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8DB95">
      <w:pPr>
        <w:rPr>
          <w:rFonts w:hint="default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附件：</w:t>
      </w:r>
      <w:r>
        <w:rPr>
          <w:rFonts w:hint="eastAsia" w:ascii="仿宋" w:eastAsia="仿宋"/>
          <w:b/>
          <w:bCs/>
          <w:sz w:val="36"/>
          <w:szCs w:val="36"/>
          <w:lang w:val="en-US" w:eastAsia="zh-CN"/>
        </w:rPr>
        <w:t>实验室用药品管理工作相关表格</w:t>
      </w:r>
    </w:p>
    <w:p w14:paraId="0757A22D">
      <w:pPr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填表说明</w:t>
      </w:r>
    </w:p>
    <w:p w14:paraId="46F7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西昌学院资源与环境学院危化品、易制毒（爆）化学药品采购申请、西昌学院资源与环境学院危化品、易制毒（爆）化学药品领用申请表用于教学实验、科研中申请采购、领用危化品、易制毒（爆）化学药品，相关申请一式两份，第一联交国资处，第二联交有领用单位留存备案。</w:t>
      </w:r>
    </w:p>
    <w:p w14:paraId="2274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申请人为学校在职在岗人员，不得为学生，如学生科研项目或毕业论文等有</w:t>
      </w:r>
      <w:r>
        <w:rPr>
          <w:rFonts w:hint="eastAsia"/>
          <w:b w:val="0"/>
          <w:bCs/>
          <w:sz w:val="28"/>
          <w:szCs w:val="28"/>
        </w:rPr>
        <w:t>危化品、易制毒（爆）化学药品</w:t>
      </w:r>
      <w:r>
        <w:rPr>
          <w:rFonts w:hint="eastAsia"/>
          <w:b w:val="0"/>
          <w:bCs/>
          <w:sz w:val="28"/>
          <w:szCs w:val="28"/>
          <w:lang w:val="en-US" w:eastAsia="zh-CN"/>
        </w:rPr>
        <w:t>使用需求，需指导老师申请；实验教学中如有需求，需有实验指导教师提出申请，由相应教研室审批后报实验室审批。</w:t>
      </w:r>
    </w:p>
    <w:p w14:paraId="46E5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在教学实验过程（包括毕业论文的撰写）中，若涉及危险化学品及易制毒（爆）化学药品的使用需求，应当优先考虑是否存在可替代的实验方案。若存在可替代方案，应尽量减少或避免使用这些具有潜在风险的化学品。在确实无法替代，必须使用时，必须首先通过教研室的严格审批程序，并随后提交至实验室进行进一步的审批与采购流程，以确保所有操作均符合安全规范与法律法规要求。</w:t>
      </w:r>
    </w:p>
    <w:p w14:paraId="7D09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申请表中，签名处必须由本人亲笔签名，不可由他人代签；</w:t>
      </w:r>
    </w:p>
    <w:p w14:paraId="0C41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申请表中，应准确打印</w:t>
      </w:r>
      <w:r>
        <w:rPr>
          <w:rFonts w:hint="eastAsia"/>
          <w:b w:val="0"/>
          <w:bCs/>
          <w:sz w:val="28"/>
          <w:szCs w:val="28"/>
        </w:rPr>
        <w:t>危化品、易制毒（爆）化学药品</w:t>
      </w:r>
      <w:r>
        <w:rPr>
          <w:rFonts w:hint="eastAsia"/>
          <w:b w:val="0"/>
          <w:bCs/>
          <w:sz w:val="28"/>
          <w:szCs w:val="28"/>
          <w:lang w:val="en-US" w:eastAsia="zh-CN"/>
        </w:rPr>
        <w:t>的名称、规格、单位、数量及用途，有几样打印几行，不得有空行，不得手写更改；</w:t>
      </w:r>
    </w:p>
    <w:p w14:paraId="2C3B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因学院</w:t>
      </w:r>
      <w:r>
        <w:rPr>
          <w:rFonts w:hint="eastAsia"/>
          <w:b w:val="0"/>
          <w:bCs/>
          <w:sz w:val="28"/>
          <w:szCs w:val="28"/>
        </w:rPr>
        <w:t>危化品、易制毒（爆）化学药品</w:t>
      </w:r>
      <w:r>
        <w:rPr>
          <w:rFonts w:hint="eastAsia"/>
          <w:b w:val="0"/>
          <w:bCs/>
          <w:sz w:val="28"/>
          <w:szCs w:val="28"/>
          <w:lang w:val="en-US" w:eastAsia="zh-CN"/>
        </w:rPr>
        <w:t>存放空间十分有限，为保证实验室安全，申请采购、领用数量应满足一周的实验需求，不得过度采购，使用完毕后，由采购、领用人将容器清洗干净后，交由实验室统一处理。</w:t>
      </w:r>
    </w:p>
    <w:p w14:paraId="79994A31">
      <w:pPr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br w:type="page"/>
      </w:r>
    </w:p>
    <w:p w14:paraId="09F48A7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西昌学院资源与环境学院</w:t>
      </w:r>
      <w:r>
        <w:rPr>
          <w:rFonts w:hint="eastAsia"/>
          <w:b/>
          <w:sz w:val="36"/>
          <w:szCs w:val="36"/>
        </w:rPr>
        <w:t>危化品、易制毒（爆）化学药品采购申请</w:t>
      </w:r>
    </w:p>
    <w:p w14:paraId="4A96D4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国有资产管理处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28"/>
        </w:rPr>
        <w:t>采购中心：</w:t>
      </w:r>
    </w:p>
    <w:p w14:paraId="797F2D5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需要购买易制爆危险化学品；本单位保证所购易制爆危险化学品只用于合法使用，不用于制造爆炸品，不转让给其他单位或个人，并遵守易制爆危险化学品管理制度。如有违反上述承诺，致使易制爆危险化学品流入非法渠道，我单位愿意承担法律责任。</w:t>
      </w:r>
    </w:p>
    <w:p w14:paraId="7E509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易制爆危险化学品清单：</w:t>
      </w:r>
    </w:p>
    <w:tbl>
      <w:tblPr>
        <w:tblStyle w:val="2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06"/>
        <w:gridCol w:w="1145"/>
        <w:gridCol w:w="709"/>
        <w:gridCol w:w="709"/>
        <w:gridCol w:w="992"/>
        <w:gridCol w:w="1290"/>
        <w:gridCol w:w="1120"/>
      </w:tblGrid>
      <w:tr w14:paraId="4895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3F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C4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D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234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B2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C95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9B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AD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A0B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9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6EB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EEE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179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23B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9A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71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0E4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236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8DF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76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AB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B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2399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CA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9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DD8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2562B033">
      <w:pPr>
        <w:rPr>
          <w:sz w:val="28"/>
          <w:szCs w:val="28"/>
        </w:rPr>
      </w:pPr>
    </w:p>
    <w:p w14:paraId="1D1D7A72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采购人姓名：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03FF2594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3404CB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电      话：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866EF57">
      <w:pPr>
        <w:rPr>
          <w:sz w:val="28"/>
          <w:szCs w:val="28"/>
        </w:rPr>
      </w:pPr>
    </w:p>
    <w:p w14:paraId="2E355A82"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使用部门（盖章）： </w:t>
      </w:r>
    </w:p>
    <w:p w14:paraId="2F93C495">
      <w:pPr>
        <w:jc w:val="right"/>
        <w:rPr>
          <w:rFonts w:hint="eastAsia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0EE2E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46410B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西昌学院资源与环境学院</w:t>
      </w:r>
      <w:r>
        <w:rPr>
          <w:rFonts w:hint="eastAsia"/>
          <w:b/>
          <w:sz w:val="36"/>
          <w:szCs w:val="36"/>
        </w:rPr>
        <w:t>危化品、易制毒（爆）化学药品领用申请表</w:t>
      </w:r>
    </w:p>
    <w:p w14:paraId="29A794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领用单位（盖章）：</w:t>
      </w:r>
    </w:p>
    <w:p w14:paraId="061245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实验中心负责人（签名）：</w:t>
      </w:r>
    </w:p>
    <w:p w14:paraId="145701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领用人（签名）：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     领用日期：</w:t>
      </w:r>
    </w:p>
    <w:tbl>
      <w:tblPr>
        <w:tblStyle w:val="2"/>
        <w:tblW w:w="11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43"/>
        <w:gridCol w:w="1134"/>
        <w:gridCol w:w="850"/>
        <w:gridCol w:w="851"/>
        <w:gridCol w:w="2835"/>
        <w:gridCol w:w="2835"/>
      </w:tblGrid>
      <w:tr w14:paraId="01C7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4B0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D3E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B9D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000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5A57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75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7C1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用途</w:t>
            </w:r>
          </w:p>
        </w:tc>
      </w:tr>
      <w:tr w14:paraId="0CC7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3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EE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ADE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52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48D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6B3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0C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6CA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DB0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D41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C01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F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03E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7CA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B73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E6D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58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D89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59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8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B97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420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13B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6736F3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----------------------------------------------第一联（交国资处）----------------------------------------------</w:t>
      </w:r>
    </w:p>
    <w:p w14:paraId="3D113BAB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37367E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西昌学院资源与环境学院</w:t>
      </w:r>
      <w:r>
        <w:rPr>
          <w:rFonts w:hint="eastAsia"/>
          <w:b/>
          <w:sz w:val="36"/>
          <w:szCs w:val="36"/>
        </w:rPr>
        <w:t>危化品、易制毒（爆）化学药品领用申请表</w:t>
      </w:r>
    </w:p>
    <w:p w14:paraId="62809A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领用单位（盖章）：</w:t>
      </w:r>
    </w:p>
    <w:p w14:paraId="458EDA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实验中心负责人（签名）：</w:t>
      </w:r>
    </w:p>
    <w:p w14:paraId="37218E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领用人（签名）：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     领用日期：</w:t>
      </w:r>
    </w:p>
    <w:tbl>
      <w:tblPr>
        <w:tblStyle w:val="2"/>
        <w:tblW w:w="11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43"/>
        <w:gridCol w:w="1134"/>
        <w:gridCol w:w="850"/>
        <w:gridCol w:w="851"/>
        <w:gridCol w:w="2835"/>
        <w:gridCol w:w="2835"/>
      </w:tblGrid>
      <w:tr w14:paraId="69A0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C10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C0C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F68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84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A8AF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A813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F57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用途</w:t>
            </w:r>
          </w:p>
        </w:tc>
      </w:tr>
      <w:tr w14:paraId="02C6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5F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680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78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996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BE6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11A2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889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910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6E1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705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5F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9BB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F9E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FC9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8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46C4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E62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11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DE1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C3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5F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8D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7B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576A9859">
      <w:pPr>
        <w:rPr>
          <w:rFonts w:hint="eastAsia"/>
          <w:sz w:val="28"/>
          <w:szCs w:val="28"/>
        </w:rPr>
      </w:pPr>
    </w:p>
    <w:p w14:paraId="1779CF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----------------------------------------------第二联（领用单位留存）----------------------------------------------</w:t>
      </w:r>
    </w:p>
    <w:p w14:paraId="6F496B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8DEF1E9"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1C5461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西昌学院资源与环境学院</w:t>
      </w:r>
      <w:r>
        <w:rPr>
          <w:rFonts w:hint="eastAsia"/>
          <w:b/>
          <w:sz w:val="36"/>
          <w:szCs w:val="36"/>
        </w:rPr>
        <w:t>危化品、易制毒（爆）化学药品</w:t>
      </w:r>
      <w:r>
        <w:rPr>
          <w:rFonts w:hint="eastAsia"/>
          <w:b/>
          <w:sz w:val="36"/>
          <w:szCs w:val="36"/>
          <w:lang w:val="en-US" w:eastAsia="zh-CN"/>
        </w:rPr>
        <w:t>使用记录</w:t>
      </w:r>
    </w:p>
    <w:p w14:paraId="6507EF19">
      <w:pPr>
        <w:jc w:val="center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（教学用，一瓶一表）</w:t>
      </w:r>
    </w:p>
    <w:p w14:paraId="323C066B">
      <w:pPr>
        <w:jc w:val="left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品名：                   编码：                 启用时间：         年    月   日  规格：       存放位置：         填表人：           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309"/>
        <w:gridCol w:w="2073"/>
        <w:gridCol w:w="2073"/>
        <w:gridCol w:w="1662"/>
        <w:gridCol w:w="2073"/>
        <w:gridCol w:w="1365"/>
        <w:gridCol w:w="1365"/>
      </w:tblGrid>
      <w:tr w14:paraId="45AA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</w:tcPr>
          <w:p w14:paraId="0EAA00B3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14" w:type="pct"/>
            <w:vAlign w:val="center"/>
          </w:tcPr>
          <w:p w14:paraId="1E1B2E20">
            <w:pPr>
              <w:widowControl/>
              <w:jc w:val="center"/>
              <w:rPr>
                <w:rFonts w:hint="default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31" w:type="pct"/>
            <w:vAlign w:val="center"/>
          </w:tcPr>
          <w:p w14:paraId="20233ACB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实验项目</w:t>
            </w:r>
          </w:p>
        </w:tc>
        <w:tc>
          <w:tcPr>
            <w:tcW w:w="731" w:type="pct"/>
            <w:vAlign w:val="center"/>
          </w:tcPr>
          <w:p w14:paraId="61D19923">
            <w:pPr>
              <w:widowControl/>
              <w:jc w:val="center"/>
              <w:rPr>
                <w:rFonts w:hint="default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586" w:type="pct"/>
            <w:vAlign w:val="center"/>
          </w:tcPr>
          <w:p w14:paraId="69129BEB">
            <w:pPr>
              <w:widowControl/>
              <w:jc w:val="center"/>
              <w:rPr>
                <w:rFonts w:hint="default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实验员</w:t>
            </w:r>
          </w:p>
        </w:tc>
        <w:tc>
          <w:tcPr>
            <w:tcW w:w="731" w:type="pct"/>
            <w:vAlign w:val="center"/>
          </w:tcPr>
          <w:p w14:paraId="3B891D3B">
            <w:pPr>
              <w:widowControl/>
              <w:jc w:val="center"/>
              <w:rPr>
                <w:rFonts w:hint="default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取用时间</w:t>
            </w:r>
          </w:p>
        </w:tc>
        <w:tc>
          <w:tcPr>
            <w:tcW w:w="481" w:type="pct"/>
            <w:vAlign w:val="center"/>
          </w:tcPr>
          <w:p w14:paraId="3AD7B790"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用量</w:t>
            </w:r>
          </w:p>
        </w:tc>
        <w:tc>
          <w:tcPr>
            <w:tcW w:w="481" w:type="pct"/>
            <w:vAlign w:val="center"/>
          </w:tcPr>
          <w:p w14:paraId="54CA559B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用途</w:t>
            </w:r>
          </w:p>
        </w:tc>
      </w:tr>
      <w:tr w14:paraId="4489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</w:tcPr>
          <w:p w14:paraId="15060A95"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 w14:paraId="51A876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Align w:val="center"/>
          </w:tcPr>
          <w:p w14:paraId="78AE42D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Align w:val="center"/>
          </w:tcPr>
          <w:p w14:paraId="1BA62D2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6" w:type="pct"/>
            <w:vAlign w:val="center"/>
          </w:tcPr>
          <w:p w14:paraId="1C23CA41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vAlign w:val="center"/>
          </w:tcPr>
          <w:p w14:paraId="49BD2420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 w14:paraId="1AC6797C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 w14:paraId="48E99016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35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</w:tcPr>
          <w:p w14:paraId="3C84F15E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4" w:type="pct"/>
          </w:tcPr>
          <w:p w14:paraId="189A6E20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50E0E7DD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13685E13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6" w:type="pct"/>
          </w:tcPr>
          <w:p w14:paraId="3B0F7B97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2F3CFD5C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6A9010E4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0E2E360B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C3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</w:tcPr>
          <w:p w14:paraId="7B3DF37D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4" w:type="pct"/>
          </w:tcPr>
          <w:p w14:paraId="2D46F5B0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219F5C2E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0C234191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6" w:type="pct"/>
          </w:tcPr>
          <w:p w14:paraId="631D81D8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74C5EE34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3123B08A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7A16A1C5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1F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</w:tcPr>
          <w:p w14:paraId="141F773A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4" w:type="pct"/>
          </w:tcPr>
          <w:p w14:paraId="780B0465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5E534912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32F962DF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6" w:type="pct"/>
          </w:tcPr>
          <w:p w14:paraId="7B9D3369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3D4D6250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52E3523D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1B3428D2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12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</w:tcPr>
          <w:p w14:paraId="7BE1478F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4" w:type="pct"/>
          </w:tcPr>
          <w:p w14:paraId="7EEE388E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1716CFAA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3BAE555C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6" w:type="pct"/>
          </w:tcPr>
          <w:p w14:paraId="387F29B3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 w14:paraId="3E6E1C7E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370AC6B6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1" w:type="pct"/>
          </w:tcPr>
          <w:p w14:paraId="679967EE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ACEB536">
      <w:pPr>
        <w:rPr>
          <w:rFonts w:hint="default"/>
          <w:b/>
          <w:sz w:val="36"/>
          <w:szCs w:val="36"/>
          <w:lang w:val="en-US" w:eastAsia="zh-CN"/>
        </w:rPr>
      </w:pPr>
      <w:r>
        <w:rPr>
          <w:rFonts w:hint="default"/>
          <w:b/>
          <w:sz w:val="36"/>
          <w:szCs w:val="36"/>
          <w:lang w:val="en-US" w:eastAsia="zh-CN"/>
        </w:rPr>
        <w:br w:type="page"/>
      </w:r>
    </w:p>
    <w:p w14:paraId="7E0235C1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西昌学院资源与环境学院</w:t>
      </w:r>
      <w:r>
        <w:rPr>
          <w:rFonts w:hint="eastAsia"/>
          <w:b/>
          <w:sz w:val="36"/>
          <w:szCs w:val="36"/>
        </w:rPr>
        <w:t>危化品、易制毒（爆）化学药品</w:t>
      </w:r>
      <w:r>
        <w:rPr>
          <w:rFonts w:hint="eastAsia"/>
          <w:b/>
          <w:sz w:val="36"/>
          <w:szCs w:val="36"/>
          <w:lang w:val="en-US" w:eastAsia="zh-CN"/>
        </w:rPr>
        <w:t>使用记录</w:t>
      </w:r>
    </w:p>
    <w:p w14:paraId="7B2F5758">
      <w:pPr>
        <w:jc w:val="center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（科研用）一项目一表</w:t>
      </w:r>
    </w:p>
    <w:p w14:paraId="46D6A993">
      <w:pPr>
        <w:jc w:val="left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负责人：                                                   填表人：                                         年    月   日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01"/>
        <w:gridCol w:w="1409"/>
        <w:gridCol w:w="1409"/>
        <w:gridCol w:w="1409"/>
        <w:gridCol w:w="1424"/>
        <w:gridCol w:w="1424"/>
        <w:gridCol w:w="1424"/>
        <w:gridCol w:w="1424"/>
        <w:gridCol w:w="1424"/>
      </w:tblGrid>
      <w:tr w14:paraId="6FDA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Align w:val="center"/>
          </w:tcPr>
          <w:p w14:paraId="1FFCE921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1" w:type="pct"/>
            <w:vAlign w:val="center"/>
          </w:tcPr>
          <w:p w14:paraId="70483DC9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497" w:type="pct"/>
            <w:vAlign w:val="center"/>
          </w:tcPr>
          <w:p w14:paraId="027A65B1">
            <w:pPr>
              <w:widowControl/>
              <w:jc w:val="center"/>
              <w:rPr>
                <w:rFonts w:hint="eastAsia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497" w:type="pct"/>
            <w:vAlign w:val="center"/>
          </w:tcPr>
          <w:p w14:paraId="6220F344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97" w:type="pct"/>
            <w:vAlign w:val="center"/>
          </w:tcPr>
          <w:p w14:paraId="2AECBFCF">
            <w:pPr>
              <w:jc w:val="center"/>
              <w:rPr>
                <w:rFonts w:hint="default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02" w:type="pct"/>
            <w:vAlign w:val="center"/>
          </w:tcPr>
          <w:p w14:paraId="42313BC4">
            <w:pPr>
              <w:widowControl/>
              <w:jc w:val="center"/>
              <w:rPr>
                <w:rFonts w:hint="eastAsia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502" w:type="pct"/>
            <w:vAlign w:val="center"/>
          </w:tcPr>
          <w:p w14:paraId="6DAECAC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存放位置</w:t>
            </w:r>
          </w:p>
        </w:tc>
        <w:tc>
          <w:tcPr>
            <w:tcW w:w="502" w:type="pct"/>
            <w:vAlign w:val="center"/>
          </w:tcPr>
          <w:p w14:paraId="4338B7C3">
            <w:pPr>
              <w:widowControl/>
              <w:jc w:val="center"/>
              <w:rPr>
                <w:rFonts w:hint="default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领用时间</w:t>
            </w:r>
          </w:p>
        </w:tc>
        <w:tc>
          <w:tcPr>
            <w:tcW w:w="502" w:type="pct"/>
            <w:vAlign w:val="center"/>
          </w:tcPr>
          <w:p w14:paraId="45609B91">
            <w:pPr>
              <w:widowControl/>
              <w:jc w:val="center"/>
              <w:rPr>
                <w:rFonts w:hint="default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用完时间</w:t>
            </w:r>
          </w:p>
        </w:tc>
        <w:tc>
          <w:tcPr>
            <w:tcW w:w="502" w:type="pct"/>
            <w:vAlign w:val="center"/>
          </w:tcPr>
          <w:p w14:paraId="7771F58F">
            <w:pPr>
              <w:widowControl/>
              <w:jc w:val="center"/>
              <w:rPr>
                <w:rFonts w:hint="eastAsia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481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78822ADA"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1CDBC0C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242AC85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242FF94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474353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140995C1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0D0DC8C5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7E141DC9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2C521200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2A1A266D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2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006BFD4D"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5C6F9BF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0F0528F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70E7964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3A28DA1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65B4D0F1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00B6AA7C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36BB6EBF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2491BC01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546A58D9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03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36FED26E"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6C78073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1D056E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3AF8B78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020847D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1DAA2B41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631D7F88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6F8F2EDA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2064623F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3734A81B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01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3B31C91D"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1" w:type="pct"/>
            <w:vAlign w:val="center"/>
          </w:tcPr>
          <w:p w14:paraId="63C4802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1D3FCE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7BF90FE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14335A3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661FAB66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6B4F7A27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17D9C4B6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45023892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7AEB8FF5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69EE68D">
      <w:pPr>
        <w:rPr>
          <w:rFonts w:hint="default"/>
          <w:b/>
          <w:sz w:val="36"/>
          <w:szCs w:val="36"/>
          <w:lang w:val="en-US" w:eastAsia="zh-CN"/>
        </w:rPr>
      </w:pPr>
      <w:r>
        <w:rPr>
          <w:rFonts w:hint="default"/>
          <w:b/>
          <w:sz w:val="36"/>
          <w:szCs w:val="36"/>
          <w:lang w:val="en-US" w:eastAsia="zh-CN"/>
        </w:rPr>
        <w:br w:type="page"/>
      </w:r>
    </w:p>
    <w:p w14:paraId="191439D1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西昌学院资源与环境学院</w:t>
      </w:r>
      <w:r>
        <w:rPr>
          <w:rFonts w:hint="eastAsia"/>
          <w:b/>
          <w:sz w:val="36"/>
          <w:szCs w:val="36"/>
          <w:lang w:val="en-US" w:eastAsia="zh-CN"/>
        </w:rPr>
        <w:t>常规</w:t>
      </w:r>
      <w:r>
        <w:rPr>
          <w:rFonts w:hint="eastAsia"/>
          <w:b/>
          <w:sz w:val="36"/>
          <w:szCs w:val="36"/>
        </w:rPr>
        <w:t>化学药品</w:t>
      </w:r>
      <w:r>
        <w:rPr>
          <w:rFonts w:hint="eastAsia"/>
          <w:b/>
          <w:sz w:val="36"/>
          <w:szCs w:val="36"/>
          <w:lang w:val="en-US" w:eastAsia="zh-CN"/>
        </w:rPr>
        <w:t>使用记录</w:t>
      </w:r>
    </w:p>
    <w:p w14:paraId="185C67F8">
      <w:pPr>
        <w:jc w:val="center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（教学用，一瓶一表）</w:t>
      </w:r>
    </w:p>
    <w:p w14:paraId="196B2A6B">
      <w:pPr>
        <w:jc w:val="left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 xml:space="preserve">品名：                   编码：                 启用时间：         年    月   日  规格：       存放位置：         填表人：           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797"/>
        <w:gridCol w:w="2143"/>
        <w:gridCol w:w="3115"/>
        <w:gridCol w:w="2021"/>
        <w:gridCol w:w="2022"/>
        <w:gridCol w:w="2042"/>
      </w:tblGrid>
      <w:tr w14:paraId="799A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</w:tcPr>
          <w:p w14:paraId="2C7C24E1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34" w:type="pct"/>
            <w:vAlign w:val="center"/>
          </w:tcPr>
          <w:p w14:paraId="154155E7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用量</w:t>
            </w:r>
          </w:p>
        </w:tc>
        <w:tc>
          <w:tcPr>
            <w:tcW w:w="756" w:type="pct"/>
            <w:vAlign w:val="center"/>
          </w:tcPr>
          <w:p w14:paraId="274371C6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099" w:type="pct"/>
            <w:vAlign w:val="center"/>
          </w:tcPr>
          <w:p w14:paraId="5E3931AF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实验项目</w:t>
            </w:r>
          </w:p>
        </w:tc>
        <w:tc>
          <w:tcPr>
            <w:tcW w:w="713" w:type="pct"/>
            <w:vAlign w:val="center"/>
          </w:tcPr>
          <w:p w14:paraId="203CCDB0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713" w:type="pct"/>
            <w:vAlign w:val="center"/>
          </w:tcPr>
          <w:p w14:paraId="790786DD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实验员</w:t>
            </w:r>
          </w:p>
        </w:tc>
        <w:tc>
          <w:tcPr>
            <w:tcW w:w="720" w:type="pct"/>
            <w:vAlign w:val="center"/>
          </w:tcPr>
          <w:p w14:paraId="0A88AD97">
            <w:pPr>
              <w:widowControl/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取用时间</w:t>
            </w:r>
          </w:p>
        </w:tc>
      </w:tr>
      <w:tr w14:paraId="0257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</w:tcPr>
          <w:p w14:paraId="4DB7A193">
            <w:pPr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4" w:type="pct"/>
            <w:vAlign w:val="center"/>
          </w:tcPr>
          <w:p w14:paraId="193A85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0FA5B2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9" w:type="pct"/>
            <w:vAlign w:val="center"/>
          </w:tcPr>
          <w:p w14:paraId="3E97AD3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pct"/>
            <w:vAlign w:val="center"/>
          </w:tcPr>
          <w:p w14:paraId="7AC4AA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pct"/>
            <w:vAlign w:val="center"/>
          </w:tcPr>
          <w:p w14:paraId="1917A9B0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pct"/>
            <w:vAlign w:val="center"/>
          </w:tcPr>
          <w:p w14:paraId="60E21C0C">
            <w:pPr>
              <w:widowControl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6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</w:tcPr>
          <w:p w14:paraId="75EF4395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4" w:type="pct"/>
          </w:tcPr>
          <w:p w14:paraId="33F24E0A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pct"/>
          </w:tcPr>
          <w:p w14:paraId="1A6EB671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9" w:type="pct"/>
          </w:tcPr>
          <w:p w14:paraId="72C0F4D0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7CEE0426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3EA93562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pct"/>
          </w:tcPr>
          <w:p w14:paraId="362007D2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19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</w:tcPr>
          <w:p w14:paraId="1C7EAF05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4" w:type="pct"/>
          </w:tcPr>
          <w:p w14:paraId="781A91DC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pct"/>
          </w:tcPr>
          <w:p w14:paraId="433FB04D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9" w:type="pct"/>
          </w:tcPr>
          <w:p w14:paraId="1397EAD1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0FE37F4C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411F28B7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pct"/>
          </w:tcPr>
          <w:p w14:paraId="0BD87FA2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A4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</w:tcPr>
          <w:p w14:paraId="5BFA3B1D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4" w:type="pct"/>
          </w:tcPr>
          <w:p w14:paraId="0CAF64F6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pct"/>
          </w:tcPr>
          <w:p w14:paraId="73916C72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9" w:type="pct"/>
          </w:tcPr>
          <w:p w14:paraId="718C8F6F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71AA460B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075DFB93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pct"/>
          </w:tcPr>
          <w:p w14:paraId="79D7E929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4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" w:type="pct"/>
          </w:tcPr>
          <w:p w14:paraId="30486005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4" w:type="pct"/>
          </w:tcPr>
          <w:p w14:paraId="0F768F6B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6" w:type="pct"/>
          </w:tcPr>
          <w:p w14:paraId="6C3B61BB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9" w:type="pct"/>
          </w:tcPr>
          <w:p w14:paraId="24EA170C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52B5C882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 w14:paraId="46F38FF1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pct"/>
          </w:tcPr>
          <w:p w14:paraId="0C14C91B">
            <w:pPr>
              <w:jc w:val="center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893B14F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181D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思源宋体 CN ExtraLight" w:hAnsi="思源宋体 CN ExtraLight" w:eastAsia="思源宋体 CN ExtraLight" w:cs="思源宋体 CN ExtraLight"/>
          <w:b/>
          <w:bCs/>
          <w:sz w:val="32"/>
          <w:szCs w:val="32"/>
          <w:lang w:val="en-US" w:eastAsia="zh-CN"/>
        </w:rPr>
      </w:pPr>
      <w:r>
        <w:rPr>
          <w:rFonts w:hint="eastAsia" w:ascii="思源宋体 CN ExtraLight" w:hAnsi="思源宋体 CN ExtraLight" w:eastAsia="思源宋体 CN ExtraLight" w:cs="思源宋体 CN ExtraLight"/>
          <w:b/>
          <w:bCs/>
          <w:sz w:val="32"/>
          <w:szCs w:val="32"/>
          <w:lang w:val="en-US" w:eastAsia="zh-CN"/>
        </w:rPr>
        <w:t>资源与环境学院气体使用记录表</w:t>
      </w:r>
    </w:p>
    <w:p w14:paraId="4329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思源宋体 CN ExtraLight" w:hAnsi="思源宋体 CN ExtraLight" w:eastAsia="思源宋体 CN ExtraLight" w:cs="思源宋体 CN ExtraLight"/>
          <w:sz w:val="24"/>
          <w:szCs w:val="24"/>
          <w:lang w:val="en-US" w:eastAsia="zh-CN"/>
        </w:rPr>
      </w:pPr>
      <w:r>
        <w:rPr>
          <w:rFonts w:hint="eastAsia" w:ascii="思源宋体 CN ExtraLight" w:hAnsi="思源宋体 CN ExtraLight" w:eastAsia="思源宋体 CN ExtraLight" w:cs="思源宋体 CN ExtraLight"/>
          <w:sz w:val="24"/>
          <w:szCs w:val="24"/>
          <w:lang w:val="en-US" w:eastAsia="zh-CN"/>
        </w:rPr>
        <w:t>气体：       气体存放连接设备/存放位置：         日期：     年  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209"/>
        <w:gridCol w:w="1210"/>
        <w:gridCol w:w="1210"/>
        <w:gridCol w:w="1210"/>
        <w:gridCol w:w="1210"/>
        <w:gridCol w:w="1088"/>
        <w:gridCol w:w="847"/>
      </w:tblGrid>
      <w:tr w14:paraId="65D5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7" w:type="dxa"/>
            <w:vAlign w:val="center"/>
          </w:tcPr>
          <w:p w14:paraId="7F09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209" w:type="dxa"/>
            <w:vAlign w:val="center"/>
          </w:tcPr>
          <w:p w14:paraId="2E50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开启时间</w:t>
            </w:r>
          </w:p>
        </w:tc>
        <w:tc>
          <w:tcPr>
            <w:tcW w:w="1210" w:type="dxa"/>
            <w:vAlign w:val="center"/>
          </w:tcPr>
          <w:p w14:paraId="5420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关闭时间</w:t>
            </w:r>
          </w:p>
        </w:tc>
        <w:tc>
          <w:tcPr>
            <w:tcW w:w="1210" w:type="dxa"/>
            <w:vAlign w:val="center"/>
          </w:tcPr>
          <w:p w14:paraId="2CB9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用途</w:t>
            </w:r>
          </w:p>
        </w:tc>
        <w:tc>
          <w:tcPr>
            <w:tcW w:w="1210" w:type="dxa"/>
            <w:vAlign w:val="center"/>
          </w:tcPr>
          <w:p w14:paraId="1A3C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使用时长</w:t>
            </w:r>
          </w:p>
        </w:tc>
        <w:tc>
          <w:tcPr>
            <w:tcW w:w="1210" w:type="dxa"/>
            <w:vAlign w:val="center"/>
          </w:tcPr>
          <w:p w14:paraId="084E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累计时长</w:t>
            </w:r>
          </w:p>
        </w:tc>
        <w:tc>
          <w:tcPr>
            <w:tcW w:w="1088" w:type="dxa"/>
            <w:vAlign w:val="center"/>
          </w:tcPr>
          <w:p w14:paraId="25AD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操作人</w:t>
            </w:r>
          </w:p>
        </w:tc>
        <w:tc>
          <w:tcPr>
            <w:tcW w:w="847" w:type="dxa"/>
            <w:vAlign w:val="center"/>
          </w:tcPr>
          <w:p w14:paraId="605C5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822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15FF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022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69B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CCD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B8D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D79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765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6278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A3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32AF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CCB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E64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405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0B4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3A4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0289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0282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4F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43EB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552D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C74C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1A3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143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7FF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1497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71C5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9A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5B42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4C9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F1C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93F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6F1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008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786E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6CD9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72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535C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29A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FDE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237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59A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82E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166A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74B3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0C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333D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075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BE6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097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DD8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496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68E5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1B69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36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4569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046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464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9D9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F8D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7F8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08E0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37D3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23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0EAA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49F6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025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8DE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733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CD1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4EAE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4C70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4E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4B4E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E29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DF6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58E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977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8C3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251D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2237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C3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1909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016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AFD3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C885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E75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475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53C4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593D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60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5BFB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5CF4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0FD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035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ED1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9B3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3A1A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49E2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A3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0F37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28B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0F9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9C0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64C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0B0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4E4A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0847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7F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28B1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6F42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BFA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268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591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921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3C67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318D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5A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7534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7C6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341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75D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D91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F9F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0FDA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2E66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FF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75E2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D99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167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A83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31F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182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33AE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2C0E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4F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2DF6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5D83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E9A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AB1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1AF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19D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4C43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3F07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3E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20A1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2692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615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144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A0E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899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78B3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5D3F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A6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5EEC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53B5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382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789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A907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31D8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768A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2171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20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43B3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123A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383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449F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2864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0E5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62D4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42DA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08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11F6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3C1D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8BC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347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C4C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6783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1DB3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0AEF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1F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2132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7DCF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EF5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A7F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1F3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1BEC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4074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1E5B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34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7" w:type="dxa"/>
            <w:vAlign w:val="top"/>
          </w:tcPr>
          <w:p w14:paraId="3902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top"/>
          </w:tcPr>
          <w:p w14:paraId="0065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59D8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B57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033F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top"/>
          </w:tcPr>
          <w:p w14:paraId="7D77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 w14:paraId="061E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top"/>
          </w:tcPr>
          <w:p w14:paraId="57CA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思源宋体 CN ExtraLight" w:hAnsi="思源宋体 CN ExtraLight" w:eastAsia="思源宋体 CN ExtraLight" w:cs="思源宋体 CN Extra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3C0B00B">
      <w:pPr>
        <w:snapToGrid/>
        <w:spacing w:beforeAutospacing="0" w:afterAutospacing="0" w:line="560" w:lineRule="exact"/>
        <w:ind w:right="0" w:rightChars="0"/>
        <w:jc w:val="left"/>
        <w:rPr>
          <w:rFonts w:hint="default" w:ascii="仿宋" w:eastAsia="仿宋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 CN ExtraLight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2I4YzU1MTJjMDM2M2FlOGVlYjdkMmIyN2E3NWUifQ=="/>
  </w:docVars>
  <w:rsids>
    <w:rsidRoot w:val="00000000"/>
    <w:rsid w:val="28664937"/>
    <w:rsid w:val="55521C86"/>
    <w:rsid w:val="5C634363"/>
    <w:rsid w:val="646E35E7"/>
    <w:rsid w:val="7A735659"/>
    <w:rsid w:val="7D06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2736</Words>
  <Characters>2929</Characters>
  <Paragraphs>281</Paragraphs>
  <TotalTime>1</TotalTime>
  <ScaleCrop>false</ScaleCrop>
  <LinksUpToDate>false</LinksUpToDate>
  <CharactersWithSpaces>3300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2024-10-14T02:42:00Z</dcterms:created>
  <dc:creator> </dc:creator>
  <cp:lastModifiedBy>冯芷菡</cp:lastModifiedBy>
  <cp:lastPrinted>2024-10-18T07:06:00Z</cp:lastPrinted>
  <dcterms:modified xsi:type="dcterms:W3CDTF">2024-11-06T08:44:07Z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FB221F8A79564D04BD8EA139758667C5_13</vt:lpwstr>
  </property>
</Properties>
</file>