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12707">
      <w:pPr>
        <w:rPr>
          <w:rFonts w:hint="eastAsia"/>
        </w:rPr>
      </w:pPr>
    </w:p>
    <w:p w14:paraId="3CA993BA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《鱼类学及组织胚胎学实验》教学大纲</w:t>
      </w:r>
    </w:p>
    <w:p w14:paraId="644EEE92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</w:p>
    <w:p w14:paraId="3885D520">
      <w:pPr>
        <w:spacing w:line="340" w:lineRule="exact"/>
        <w:ind w:firstLine="420" w:firstLineChars="200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课程类别：专业基础课</w:t>
      </w:r>
    </w:p>
    <w:p w14:paraId="570BA3E9">
      <w:pPr>
        <w:spacing w:line="340" w:lineRule="exact"/>
        <w:ind w:firstLine="420" w:firstLineChars="200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课程编号：141030401S</w:t>
      </w:r>
    </w:p>
    <w:p w14:paraId="66E06AAE">
      <w:pPr>
        <w:spacing w:line="340" w:lineRule="exact"/>
        <w:ind w:firstLine="420" w:firstLineChars="200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适用专业：水产养殖学</w:t>
      </w:r>
    </w:p>
    <w:p w14:paraId="5F956E15">
      <w:pPr>
        <w:spacing w:line="340" w:lineRule="exact"/>
        <w:ind w:firstLine="420" w:firstLineChars="200"/>
        <w:rPr>
          <w:rFonts w:ascii="黑体" w:hAnsi="黑体" w:eastAsia="黑体"/>
          <w:bCs/>
          <w:szCs w:val="21"/>
        </w:rPr>
      </w:pPr>
      <w:r>
        <w:rPr>
          <w:rFonts w:ascii="黑体" w:hAnsi="黑体" w:eastAsia="黑体"/>
          <w:bCs/>
          <w:szCs w:val="21"/>
        </w:rPr>
        <w:t>学时学分：</w:t>
      </w:r>
      <w:r>
        <w:rPr>
          <w:rFonts w:hint="eastAsia" w:ascii="黑体" w:hAnsi="黑体" w:eastAsia="黑体"/>
          <w:bCs/>
          <w:szCs w:val="21"/>
        </w:rPr>
        <w:t>36学时/1.5学分</w:t>
      </w:r>
    </w:p>
    <w:p w14:paraId="0B8D821A">
      <w:pPr>
        <w:spacing w:line="340" w:lineRule="exact"/>
        <w:ind w:firstLine="420" w:firstLineChars="200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 xml:space="preserve">执笔人：董艳珍 </w:t>
      </w:r>
    </w:p>
    <w:p w14:paraId="22F04D1D">
      <w:pPr>
        <w:spacing w:line="340" w:lineRule="exact"/>
        <w:ind w:firstLine="420" w:firstLineChars="200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审 核 人：</w:t>
      </w:r>
    </w:p>
    <w:p w14:paraId="4B18F6E7">
      <w:pPr>
        <w:spacing w:line="340" w:lineRule="exact"/>
        <w:ind w:firstLine="420" w:firstLineChars="200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编写日期：2021年09月</w:t>
      </w:r>
    </w:p>
    <w:p w14:paraId="4226FC44">
      <w:pPr>
        <w:rPr>
          <w:sz w:val="24"/>
        </w:rPr>
      </w:pPr>
    </w:p>
    <w:p w14:paraId="6F51BA8C">
      <w:pPr>
        <w:widowControl/>
        <w:ind w:firstLine="548" w:firstLineChars="196"/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一、课程的性质和目的</w:t>
      </w:r>
    </w:p>
    <w:p w14:paraId="49E1D604">
      <w:pPr>
        <w:ind w:firstLine="415" w:firstLineChars="198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《鱼类学及组织胚胎学》实践课程是</w:t>
      </w:r>
      <w:r>
        <w:rPr>
          <w:rFonts w:ascii="宋体" w:hAnsi="宋体"/>
          <w:kern w:val="0"/>
        </w:rPr>
        <w:t>特水产养殖、水产动物疾病防治</w:t>
      </w:r>
      <w:r>
        <w:rPr>
          <w:rFonts w:hint="eastAsia" w:ascii="宋体" w:hAnsi="宋体"/>
          <w:kern w:val="0"/>
        </w:rPr>
        <w:t>专业的必修专业基础实践课程。为了巩固学生对《鱼类学及组织胚胎学》实践课程的理论学习，增强学生的实践动手能力和为其它专业课程的学习打下基础，为此开设《鱼类学及组织胚胎学》实践课程。</w:t>
      </w:r>
    </w:p>
    <w:p w14:paraId="1CC7B2DF">
      <w:pPr>
        <w:ind w:firstLine="476" w:firstLineChars="227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通过实践课程教学，学生能掌握鱼体的基本组成和各组织器官的形态特征，并初步掌握其生理功能；掌握常见鱼体的解剖方法，掌握鱼体以及其各组织器官标本的制作过程，初步具有鱼类标本鉴定和制作的能力；</w:t>
      </w:r>
      <w:r>
        <w:rPr>
          <w:rFonts w:hint="eastAsia"/>
        </w:rPr>
        <w:t>掌握各种基本组织和器官组织的结构组成与构造特点，了解鱼类早期胚胎发借以加深对理论知识的理解和掌握。</w:t>
      </w:r>
    </w:p>
    <w:p w14:paraId="1EE3140B">
      <w:pPr>
        <w:pStyle w:val="2"/>
      </w:pPr>
      <w:r>
        <w:rPr>
          <w:rFonts w:hint="eastAsia"/>
        </w:rPr>
        <w:t>根据实验情况，以4～6人为一组或每人一组，实验后每一学生独立完成课程实验报告一篇。</w:t>
      </w:r>
    </w:p>
    <w:p w14:paraId="21BC2571">
      <w:pPr>
        <w:widowControl/>
        <w:ind w:firstLine="548" w:firstLineChars="196"/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二、课程的教学内容及要求</w:t>
      </w:r>
    </w:p>
    <w:p w14:paraId="5EEB1F0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实验一  鱼类标本的识别</w:t>
      </w:r>
    </w:p>
    <w:p w14:paraId="685CB5C9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内容要求：通过鱼类标本对鱼类外部形态进行观察，掌握它们各自的鉴别特征，外部形态、体形结构的识别方法，从而对鱼类种类进行正确的鉴别。</w:t>
      </w:r>
    </w:p>
    <w:p w14:paraId="1BD8A4C2">
      <w:pPr>
        <w:ind w:firstLine="420" w:firstLineChars="200"/>
        <w:rPr>
          <w:rFonts w:hAnsi="宋体" w:cs="宋体"/>
          <w:kern w:val="0"/>
        </w:rPr>
      </w:pPr>
    </w:p>
    <w:p w14:paraId="76A0EE0C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实验二  外部形态观察及测定      </w:t>
      </w:r>
    </w:p>
    <w:p w14:paraId="71363064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内容要求：通过对各种鱼的外部形态观察，结合课堂讲授内容，了解和掌握鱼类外部形态的基本特征，建立形态 、机能、生活环境间的有机统一的观点。</w:t>
      </w:r>
    </w:p>
    <w:p w14:paraId="3A52462B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分组情况：4-5人/组。</w:t>
      </w:r>
    </w:p>
    <w:p w14:paraId="492321AD">
      <w:pPr>
        <w:ind w:firstLine="420" w:firstLineChars="200"/>
        <w:rPr>
          <w:rFonts w:hAnsi="宋体" w:cs="宋体"/>
          <w:kern w:val="0"/>
        </w:rPr>
      </w:pPr>
    </w:p>
    <w:p w14:paraId="3B07CD4D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实验三   鱼类的肌肉系统和骨骼系统                          </w:t>
      </w:r>
    </w:p>
    <w:p w14:paraId="2C6A1DCF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通过骨骼肌几个主要部分的观察，了解硬骨鱼类肌肉的一般结构，熟悉浅层骨骼肌的分布和功能，进一步了解与其生活方式的联系；通过对白鲢、鲤鱼骨骼的解剖观察，了解鱼类骨骼的一般构造，进一步掌握硬骨类骨骼的结构特点。</w:t>
      </w:r>
    </w:p>
    <w:p w14:paraId="6F892CA1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分组情况：4-5人/组。</w:t>
      </w:r>
    </w:p>
    <w:p w14:paraId="64459064">
      <w:pPr>
        <w:ind w:firstLine="422" w:firstLineChars="200"/>
        <w:rPr>
          <w:rFonts w:hAnsi="宋体" w:cs="宋体"/>
          <w:b/>
          <w:kern w:val="0"/>
        </w:rPr>
      </w:pPr>
    </w:p>
    <w:p w14:paraId="1891EED0">
      <w:pPr>
        <w:ind w:firstLine="420" w:firstLineChars="200"/>
        <w:rPr>
          <w:rFonts w:hAnsi="宋体" w:cs="宋体"/>
          <w:kern w:val="0"/>
        </w:rPr>
      </w:pPr>
    </w:p>
    <w:p w14:paraId="490FD81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实验四  鱼类的消化系统                         </w:t>
      </w:r>
    </w:p>
    <w:p w14:paraId="5D50D366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内容要求：通过对鱼消化系统的解剖观察，掌握硬骨鱼类消化器官的结构和位置及其与鱼类食物的种类，捕食方式，消化吸收方式等的相互适应性。熟悉鱼体内内脏器官的位置。</w:t>
      </w:r>
    </w:p>
    <w:p w14:paraId="707FCD0E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分组情况：4-5人/组。</w:t>
      </w:r>
    </w:p>
    <w:p w14:paraId="15021277">
      <w:pPr>
        <w:ind w:firstLine="420" w:firstLineChars="200"/>
        <w:rPr>
          <w:rFonts w:hAnsi="宋体" w:cs="宋体"/>
          <w:kern w:val="0"/>
        </w:rPr>
      </w:pPr>
    </w:p>
    <w:p w14:paraId="76FFD64C">
      <w:pPr>
        <w:ind w:firstLine="420" w:firstLineChars="200"/>
        <w:rPr>
          <w:rFonts w:hAnsi="宋体" w:cs="宋体"/>
          <w:kern w:val="0"/>
        </w:rPr>
      </w:pPr>
    </w:p>
    <w:p w14:paraId="0DC50D35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实验五   鱼类的呼吸系统                         </w:t>
      </w:r>
    </w:p>
    <w:p w14:paraId="3276357F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内容要求：通过白鲢呼吸器官—鳃的观察，掌握硬骨鱼类鳃的构造。明确鱼类的水中呼吸机制，认识一些辅助呼吸器官的鱼类及其辅助呼吸器官的形态，观察鱼鳔的类型及构造。</w:t>
      </w:r>
    </w:p>
    <w:p w14:paraId="6D241E98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分组情况：4-5人/组。</w:t>
      </w:r>
    </w:p>
    <w:p w14:paraId="2390993C">
      <w:pPr>
        <w:ind w:firstLine="420" w:firstLineChars="200"/>
        <w:rPr>
          <w:rFonts w:hAnsi="宋体" w:cs="宋体"/>
          <w:kern w:val="0"/>
        </w:rPr>
      </w:pPr>
    </w:p>
    <w:p w14:paraId="5D4C9190">
      <w:pPr>
        <w:ind w:firstLine="420" w:firstLineChars="200"/>
        <w:rPr>
          <w:rFonts w:hAnsi="宋体" w:cs="宋体"/>
          <w:kern w:val="0"/>
        </w:rPr>
      </w:pPr>
    </w:p>
    <w:p w14:paraId="1FB43EA9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实验六  鱼类的泄殖系统                        </w:t>
      </w:r>
    </w:p>
    <w:p w14:paraId="363A9A93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内容要求：通过对四大家鱼的解剖观察，了解鱼类的排泄、生殖器官的基本构造及它们功能。</w:t>
      </w:r>
    </w:p>
    <w:p w14:paraId="743A30C2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分组情况：4-5人/组。</w:t>
      </w:r>
    </w:p>
    <w:p w14:paraId="3C0FB48C">
      <w:pPr>
        <w:ind w:firstLine="420" w:firstLineChars="200"/>
        <w:rPr>
          <w:rFonts w:hAnsi="宋体" w:cs="宋体"/>
          <w:kern w:val="0"/>
        </w:rPr>
      </w:pPr>
    </w:p>
    <w:p w14:paraId="0880DC03">
      <w:pPr>
        <w:ind w:firstLine="420" w:firstLineChars="200"/>
        <w:rPr>
          <w:rFonts w:hAnsi="宋体" w:cs="宋体"/>
          <w:kern w:val="0"/>
        </w:rPr>
      </w:pPr>
    </w:p>
    <w:p w14:paraId="72BED2A0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实验七  鱼类的循环系统                   </w:t>
      </w:r>
    </w:p>
    <w:p w14:paraId="31E01FFA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内容要求：通过白鲢心血管系的解剖构造，了解鱼类的心血管系统的基本构造和主要血管在鱼体内的位置分布。熟悉硬骨鱼类血液循环的基本途径。</w:t>
      </w:r>
    </w:p>
    <w:p w14:paraId="5DEBBD09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分组情况：4-5人/组。</w:t>
      </w:r>
    </w:p>
    <w:p w14:paraId="03A2D973">
      <w:pPr>
        <w:ind w:firstLine="420" w:firstLineChars="200"/>
        <w:rPr>
          <w:rFonts w:hAnsi="宋体" w:cs="宋体"/>
          <w:kern w:val="0"/>
        </w:rPr>
      </w:pPr>
    </w:p>
    <w:p w14:paraId="4CFBABB4">
      <w:pPr>
        <w:ind w:firstLine="420" w:firstLineChars="200"/>
        <w:rPr>
          <w:rFonts w:hAnsi="宋体" w:cs="宋体"/>
          <w:kern w:val="0"/>
        </w:rPr>
      </w:pPr>
    </w:p>
    <w:p w14:paraId="224A3700">
      <w:pPr>
        <w:widowControl/>
        <w:jc w:val="center"/>
        <w:rPr>
          <w:rFonts w:ascii="黑体" w:hAnsi="宋体" w:eastAsia="黑体" w:cs="宋体"/>
          <w:kern w:val="0"/>
        </w:rPr>
      </w:pPr>
      <w:r>
        <w:rPr>
          <w:rFonts w:hint="eastAsia" w:ascii="黑体" w:hAnsi="宋体" w:eastAsia="黑体" w:cs="宋体"/>
          <w:kern w:val="0"/>
          <w:sz w:val="24"/>
        </w:rPr>
        <w:t>实验八  鱼类的神经系统和感觉器官</w:t>
      </w:r>
    </w:p>
    <w:p w14:paraId="0570BA5F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内容要求：通过解剖观察，了解鱼类脑和脊髓的结构，鱼类感觉器官的形态构造与分布特点，理解鱼类神经形态、感觉器官与生态的适应。</w:t>
      </w:r>
    </w:p>
    <w:p w14:paraId="16832C4B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分组情况：4-5人/组。</w:t>
      </w:r>
    </w:p>
    <w:p w14:paraId="351E0F27">
      <w:pPr>
        <w:ind w:firstLine="420" w:firstLineChars="200"/>
        <w:rPr>
          <w:rFonts w:hAnsi="宋体" w:cs="宋体"/>
          <w:kern w:val="0"/>
        </w:rPr>
      </w:pPr>
    </w:p>
    <w:p w14:paraId="3F9B12FD">
      <w:pPr>
        <w:ind w:firstLine="420" w:firstLineChars="200"/>
        <w:rPr>
          <w:rFonts w:hAnsi="宋体" w:cs="宋体"/>
          <w:kern w:val="0"/>
        </w:rPr>
      </w:pPr>
    </w:p>
    <w:p w14:paraId="27696E20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实验九   鳞片及色素细胞的观察         </w:t>
      </w:r>
    </w:p>
    <w:p w14:paraId="345ADDA6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实验内容：通过对不同类型鱼的鳞片、鳍的观察，了解盾鳞和骨鳞的基本构造，骨鳞中侧线鳞的形态和构造；观察活金鱼皮肤色素细胞，鱼类体色的由来，为今后学习鱼类学奠定基础。</w:t>
      </w:r>
    </w:p>
    <w:p w14:paraId="4E88E1B6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分组情况：4-5人/组。</w:t>
      </w:r>
    </w:p>
    <w:p w14:paraId="3C5E191B">
      <w:pPr>
        <w:ind w:firstLine="420" w:firstLineChars="200"/>
        <w:rPr>
          <w:rFonts w:hAnsi="宋体" w:cs="宋体"/>
          <w:kern w:val="0"/>
        </w:rPr>
      </w:pPr>
    </w:p>
    <w:p w14:paraId="7BBB45AF">
      <w:pPr>
        <w:ind w:firstLine="420" w:firstLineChars="200"/>
        <w:rPr>
          <w:rFonts w:hAnsi="宋体" w:cs="宋体"/>
          <w:kern w:val="0"/>
        </w:rPr>
      </w:pPr>
    </w:p>
    <w:p w14:paraId="42026779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实验十   鱼类分类鉴定                 </w:t>
      </w:r>
    </w:p>
    <w:p w14:paraId="48FF312D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内容要求：通过本实验，了解和掌握圆口纲</w:t>
      </w:r>
      <w:r>
        <w:rPr>
          <w:rFonts w:hint="eastAsia" w:ascii="黑体" w:hAnsi="宋体" w:eastAsia="黑体" w:cs="宋体"/>
          <w:kern w:val="0"/>
        </w:rPr>
        <w:t>、</w:t>
      </w:r>
      <w:r>
        <w:rPr>
          <w:rFonts w:hint="eastAsia" w:hAnsi="宋体" w:cs="宋体"/>
          <w:kern w:val="0"/>
        </w:rPr>
        <w:t>软鱼纲各主要分类阶元及常见种类的主要特征；了解和掌握硬骨鱼纲鲟形目鯡形目主要科</w:t>
      </w:r>
      <w:r>
        <w:rPr>
          <w:rFonts w:hint="eastAsia" w:ascii="黑体" w:hAnsi="宋体" w:eastAsia="黑体" w:cs="宋体"/>
          <w:kern w:val="0"/>
        </w:rPr>
        <w:t>、</w:t>
      </w:r>
      <w:r>
        <w:rPr>
          <w:rFonts w:hint="eastAsia" w:hAnsi="宋体" w:cs="宋体"/>
          <w:kern w:val="0"/>
        </w:rPr>
        <w:t>属</w:t>
      </w:r>
      <w:r>
        <w:rPr>
          <w:rFonts w:hint="eastAsia" w:ascii="黑体" w:hAnsi="宋体" w:eastAsia="黑体" w:cs="宋体"/>
          <w:kern w:val="0"/>
        </w:rPr>
        <w:t>、</w:t>
      </w:r>
      <w:r>
        <w:rPr>
          <w:rFonts w:hint="eastAsia" w:hAnsi="宋体" w:cs="宋体"/>
          <w:kern w:val="0"/>
        </w:rPr>
        <w:t>种的分类特征；熟悉检索表的使用；掌握鉴别鱼类方法。</w:t>
      </w:r>
    </w:p>
    <w:p w14:paraId="28B9A59B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分组情况：4-5人/组。</w:t>
      </w:r>
    </w:p>
    <w:p w14:paraId="7DFA713C">
      <w:pPr>
        <w:ind w:firstLine="420" w:firstLineChars="200"/>
        <w:rPr>
          <w:rFonts w:hAnsi="宋体" w:cs="宋体"/>
          <w:kern w:val="0"/>
        </w:rPr>
      </w:pPr>
    </w:p>
    <w:p w14:paraId="188155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实验十一   鱼类标本制作                 </w:t>
      </w:r>
    </w:p>
    <w:p w14:paraId="44B2E7A6">
      <w:pPr>
        <w:ind w:firstLine="42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内容要求：通过本实验，掌握鱼类浸制标本制作的程序和方法。</w:t>
      </w:r>
    </w:p>
    <w:p w14:paraId="342BA637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分组情况：2-3人/组。</w:t>
      </w:r>
    </w:p>
    <w:p w14:paraId="74CF6F0F">
      <w:pPr>
        <w:ind w:firstLine="420" w:firstLineChars="200"/>
        <w:jc w:val="left"/>
        <w:rPr>
          <w:rFonts w:ascii="宋体" w:hAnsi="宋体" w:cs="宋体"/>
          <w:kern w:val="0"/>
          <w:lang w:val="en-GB"/>
        </w:rPr>
      </w:pPr>
    </w:p>
    <w:p w14:paraId="316D94F8">
      <w:pPr>
        <w:ind w:firstLine="420" w:firstLineChars="200"/>
        <w:jc w:val="left"/>
        <w:rPr>
          <w:rFonts w:ascii="宋体" w:hAnsi="宋体" w:cs="宋体"/>
          <w:kern w:val="0"/>
          <w:lang w:val="en-GB"/>
        </w:rPr>
      </w:pPr>
    </w:p>
    <w:p w14:paraId="6BE5858B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实验十二  上皮组织和肌肉组织的切片观察 </w:t>
      </w:r>
    </w:p>
    <w:p w14:paraId="5545CC30">
      <w:pPr>
        <w:ind w:firstLine="420" w:firstLineChars="200"/>
      </w:pPr>
      <w:r>
        <w:rPr>
          <w:rFonts w:hint="eastAsia" w:hAnsi="宋体" w:cs="宋体"/>
          <w:kern w:val="0"/>
        </w:rPr>
        <w:t>内容要求：通过</w:t>
      </w:r>
      <w:r>
        <w:rPr>
          <w:rFonts w:hint="eastAsia"/>
        </w:rPr>
        <w:t>各种上皮组织切片、铺片；骨骼肌、平滑肌、心肌的横切、纵切片和分离片，认识上皮组织的种类及构造，并能够辩认各种上皮；掌握肌肉组织的特点，并能区分三种不同的肌肉。</w:t>
      </w:r>
    </w:p>
    <w:p w14:paraId="4E5A351F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分组情况：1人/组。</w:t>
      </w:r>
    </w:p>
    <w:p w14:paraId="650EE552">
      <w:pPr>
        <w:ind w:firstLine="420" w:firstLineChars="200"/>
        <w:rPr>
          <w:rFonts w:hAnsi="宋体" w:cs="宋体"/>
          <w:kern w:val="0"/>
        </w:rPr>
      </w:pPr>
    </w:p>
    <w:p w14:paraId="0E5DA893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实验十三  结缔组织切片的观察 </w:t>
      </w:r>
    </w:p>
    <w:p w14:paraId="461BBB32">
      <w:pPr>
        <w:ind w:firstLine="420" w:firstLineChars="200"/>
      </w:pPr>
      <w:r>
        <w:rPr>
          <w:rFonts w:hint="eastAsia" w:hAnsi="宋体" w:cs="宋体"/>
          <w:kern w:val="0"/>
        </w:rPr>
        <w:t>内容要求：通过</w:t>
      </w:r>
      <w:r>
        <w:rPr>
          <w:rFonts w:hint="eastAsia"/>
        </w:rPr>
        <w:t>观察各种些缔组织切片和</w:t>
      </w:r>
      <w:bookmarkStart w:id="0" w:name="_GoBack"/>
      <w:bookmarkEnd w:id="0"/>
      <w:r>
        <w:rPr>
          <w:rFonts w:hint="eastAsia"/>
        </w:rPr>
        <w:t>铺片认识结缔组织的基本形状和构造；并熟记各种结缔组织间的区别。</w:t>
      </w:r>
    </w:p>
    <w:p w14:paraId="5ECC046C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分组情况：1人/组。</w:t>
      </w:r>
    </w:p>
    <w:p w14:paraId="3E6D37E6">
      <w:pPr>
        <w:ind w:firstLine="420" w:firstLineChars="200"/>
        <w:rPr>
          <w:rFonts w:hAnsi="宋体" w:cs="宋体"/>
          <w:kern w:val="0"/>
        </w:rPr>
      </w:pPr>
    </w:p>
    <w:p w14:paraId="09CCC74E">
      <w:pPr>
        <w:ind w:firstLine="420" w:firstLineChars="200"/>
      </w:pPr>
    </w:p>
    <w:p w14:paraId="67C65D7B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实验十四  循环器官和呼吸器官切片的观察  </w:t>
      </w:r>
    </w:p>
    <w:p w14:paraId="0941EA2E">
      <w:pPr>
        <w:ind w:firstLine="420" w:firstLineChars="200"/>
      </w:pPr>
      <w:r>
        <w:rPr>
          <w:rFonts w:hint="eastAsia" w:hAnsi="宋体" w:cs="宋体"/>
          <w:kern w:val="0"/>
        </w:rPr>
        <w:t>内容要求：通过观察中动脉、中静脉、大动脉、心壁、微循环；鱼鳃的一般结构和微细结构，</w:t>
      </w:r>
      <w:r>
        <w:rPr>
          <w:rFonts w:hint="eastAsia"/>
        </w:rPr>
        <w:t>联系机能了解各类型血管的及心壁的结构；认识和掌握鱼类鳃的组织结构。</w:t>
      </w:r>
    </w:p>
    <w:p w14:paraId="7005FE44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分组情况：1人/组。</w:t>
      </w:r>
    </w:p>
    <w:p w14:paraId="037B12C3">
      <w:pPr>
        <w:ind w:firstLine="420" w:firstLineChars="200"/>
        <w:rPr>
          <w:rFonts w:hAnsi="宋体" w:cs="宋体"/>
          <w:kern w:val="0"/>
        </w:rPr>
      </w:pPr>
    </w:p>
    <w:p w14:paraId="276ED98F">
      <w:pPr>
        <w:ind w:firstLine="480" w:firstLineChars="200"/>
        <w:rPr>
          <w:rFonts w:eastAsia="黑体"/>
          <w:sz w:val="24"/>
        </w:rPr>
      </w:pPr>
    </w:p>
    <w:p w14:paraId="2F69C976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实验十五  泌尿、生殖器官和消化器官切片的观察  </w:t>
      </w:r>
    </w:p>
    <w:p w14:paraId="124B9330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内容要求：观察</w:t>
      </w:r>
      <w:r>
        <w:rPr>
          <w:rFonts w:hint="eastAsia"/>
        </w:rPr>
        <w:t>鱼类前肾、中肾、卵巢、精巢切片、</w:t>
      </w:r>
      <w:r>
        <w:rPr>
          <w:rFonts w:hint="eastAsia" w:hAnsi="宋体" w:cs="宋体"/>
          <w:kern w:val="0"/>
        </w:rPr>
        <w:t>鱼肠横切、鱼肝脏（肝胰脏）等认识鱼类肾脏、卵巢、精巢等器官的微细结构；</w:t>
      </w:r>
      <w:r>
        <w:rPr>
          <w:rFonts w:hint="eastAsia"/>
        </w:rPr>
        <w:t>认识和掌握胃、肠、肝的组织结构</w:t>
      </w:r>
      <w:r>
        <w:rPr>
          <w:rFonts w:hint="eastAsia" w:hAnsi="宋体" w:cs="宋体"/>
          <w:kern w:val="0"/>
        </w:rPr>
        <w:t>。</w:t>
      </w:r>
    </w:p>
    <w:p w14:paraId="3F7B9579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分组情况：1人/组。</w:t>
      </w:r>
    </w:p>
    <w:p w14:paraId="59E7A9C5">
      <w:pPr>
        <w:ind w:firstLine="420" w:firstLineChars="200"/>
      </w:pPr>
    </w:p>
    <w:p w14:paraId="6EDE5A60">
      <w:pPr>
        <w:ind w:firstLine="420" w:firstLineChars="200"/>
        <w:rPr>
          <w:rFonts w:ascii="黑体" w:hAnsi="宋体" w:eastAsia="黑体" w:cs="宋体"/>
          <w:kern w:val="0"/>
        </w:rPr>
      </w:pPr>
    </w:p>
    <w:p w14:paraId="33FC7AA9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实验十六  鱼血涂片的制作  </w:t>
      </w:r>
    </w:p>
    <w:p w14:paraId="464124FF">
      <w:pPr>
        <w:ind w:firstLine="420" w:firstLineChars="200"/>
      </w:pPr>
      <w:r>
        <w:rPr>
          <w:rFonts w:hint="eastAsia" w:hAnsi="宋体" w:cs="宋体"/>
          <w:kern w:val="0"/>
        </w:rPr>
        <w:t>内容要求：通过</w:t>
      </w:r>
      <w:r>
        <w:rPr>
          <w:rFonts w:hint="eastAsia"/>
        </w:rPr>
        <w:t>取鲫鱼血制作血涂片，用瑞氏染液进行染色，观察鲫鱼血细胞并辨别各类白细胞。掌握血涂的制作方法，区别鱼类血细胞与哺乳动物血细胞。</w:t>
      </w:r>
    </w:p>
    <w:p w14:paraId="4EAC7379">
      <w:pPr>
        <w:ind w:firstLine="420" w:firstLineChars="200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分组情况：2人/组。</w:t>
      </w:r>
    </w:p>
    <w:p w14:paraId="3D9EEE8B">
      <w:pPr>
        <w:ind w:firstLine="420" w:firstLineChars="200"/>
        <w:rPr>
          <w:rFonts w:hAnsi="宋体" w:cs="宋体"/>
          <w:kern w:val="0"/>
        </w:rPr>
      </w:pPr>
    </w:p>
    <w:p w14:paraId="2192FF8D">
      <w:pPr>
        <w:widowControl/>
        <w:ind w:firstLine="548" w:firstLineChars="196"/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三、课程成绩的考核办法</w:t>
      </w:r>
    </w:p>
    <w:p w14:paraId="6070CAAC">
      <w:pPr>
        <w:ind w:firstLine="420" w:firstLineChars="200"/>
      </w:pPr>
      <w:r>
        <w:rPr>
          <w:rFonts w:hint="eastAsia"/>
        </w:rPr>
        <w:t>实验由实验指导教师根据学生在实验中的表现、实验完成情况以及撰写实验报告情况等综合评定。每次实验成绩评定等级依次为A、B、C、D等。</w:t>
      </w:r>
    </w:p>
    <w:p w14:paraId="631AD154">
      <w:pPr>
        <w:widowControl/>
        <w:ind w:firstLine="548" w:firstLineChars="196"/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四、实验教材及参考书</w:t>
      </w:r>
    </w:p>
    <w:p w14:paraId="2BAC6A09">
      <w:pPr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>1、教材</w:t>
      </w:r>
    </w:p>
    <w:p w14:paraId="60650124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>肖文渊主编《水产养殖学专业基础实验实训》北京理工大学出版社</w:t>
      </w:r>
    </w:p>
    <w:p w14:paraId="09B66C97">
      <w:pPr>
        <w:ind w:firstLine="480" w:firstLineChars="200"/>
        <w:rPr>
          <w:sz w:val="24"/>
        </w:rPr>
      </w:pPr>
      <w:r>
        <w:rPr>
          <w:rFonts w:hint="eastAsia" w:eastAsia="黑体"/>
          <w:sz w:val="24"/>
        </w:rPr>
        <w:t>2、参考书</w:t>
      </w:r>
    </w:p>
    <w:p w14:paraId="3BA4848D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>李霞主编，《水产动物组织胚胎学》，中国农业出版社。</w:t>
      </w:r>
    </w:p>
    <w:p w14:paraId="7E12EB00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>楼允东主编，</w:t>
      </w:r>
      <w:r>
        <w:rPr>
          <w:rFonts w:hint="eastAsia" w:ascii="宋体" w:hAnsi="宋体" w:cs="宋体"/>
          <w:kern w:val="0"/>
          <w:szCs w:val="18"/>
        </w:rPr>
        <w:t>《鱼类组织胚胎学》</w:t>
      </w:r>
      <w:r>
        <w:rPr>
          <w:rFonts w:ascii="宋体" w:hAnsi="宋体" w:cs="宋体"/>
          <w:kern w:val="0"/>
          <w:szCs w:val="18"/>
        </w:rPr>
        <w:t>第二版</w:t>
      </w:r>
      <w:r>
        <w:rPr>
          <w:rFonts w:hint="eastAsia" w:ascii="宋体" w:hAnsi="宋体" w:cs="宋体"/>
          <w:kern w:val="0"/>
          <w:szCs w:val="18"/>
        </w:rPr>
        <w:t>，</w:t>
      </w:r>
      <w:r>
        <w:rPr>
          <w:rFonts w:ascii="宋体" w:hAnsi="宋体" w:cs="宋体"/>
          <w:kern w:val="0"/>
          <w:szCs w:val="18"/>
        </w:rPr>
        <w:t>中国农业出版社</w:t>
      </w:r>
      <w:r>
        <w:rPr>
          <w:rFonts w:hint="eastAsia" w:ascii="宋体" w:hAnsi="宋体" w:cs="宋体"/>
          <w:kern w:val="0"/>
          <w:szCs w:val="18"/>
        </w:rPr>
        <w:t>。</w:t>
      </w:r>
    </w:p>
    <w:p w14:paraId="64986AFA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>苏锦祥主编，《鱼类学与海水鱼类养殖》，</w:t>
      </w:r>
      <w:r>
        <w:rPr>
          <w:rFonts w:ascii="宋体" w:hAnsi="宋体" w:cs="宋体"/>
          <w:kern w:val="0"/>
          <w:szCs w:val="18"/>
        </w:rPr>
        <w:t>中国农业出版社</w:t>
      </w:r>
      <w:r>
        <w:rPr>
          <w:rFonts w:hint="eastAsia" w:ascii="宋体" w:hAnsi="宋体" w:cs="宋体"/>
          <w:kern w:val="0"/>
          <w:szCs w:val="18"/>
        </w:rPr>
        <w:t>。</w:t>
      </w:r>
    </w:p>
    <w:p w14:paraId="01202777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>《</w:t>
      </w:r>
      <w:r>
        <w:rPr>
          <w:rFonts w:ascii="宋体" w:hAnsi="宋体" w:cs="宋体"/>
          <w:kern w:val="0"/>
          <w:szCs w:val="18"/>
        </w:rPr>
        <w:t>中国鱼类系统检索</w:t>
      </w:r>
      <w:r>
        <w:rPr>
          <w:rFonts w:hint="eastAsia" w:ascii="宋体" w:hAnsi="宋体" w:cs="宋体"/>
          <w:kern w:val="0"/>
          <w:szCs w:val="18"/>
        </w:rPr>
        <w:t>》</w:t>
      </w:r>
      <w:r>
        <w:rPr>
          <w:rFonts w:ascii="宋体" w:hAnsi="宋体" w:cs="宋体"/>
          <w:kern w:val="0"/>
          <w:szCs w:val="18"/>
        </w:rPr>
        <w:t>（上、下册），成庆泰等，科学出版社</w:t>
      </w:r>
      <w:r>
        <w:rPr>
          <w:rFonts w:hint="eastAsia" w:ascii="宋体" w:hAnsi="宋体" w:cs="宋体"/>
          <w:kern w:val="0"/>
          <w:szCs w:val="18"/>
        </w:rPr>
        <w:t>，</w:t>
      </w:r>
      <w:r>
        <w:rPr>
          <w:rFonts w:ascii="宋体" w:hAnsi="宋体" w:cs="宋体"/>
          <w:kern w:val="0"/>
          <w:szCs w:val="18"/>
        </w:rPr>
        <w:t>1984。</w:t>
      </w:r>
    </w:p>
    <w:p w14:paraId="752461B9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>《</w:t>
      </w:r>
      <w:r>
        <w:rPr>
          <w:rFonts w:ascii="宋体" w:hAnsi="宋体" w:cs="宋体"/>
          <w:kern w:val="0"/>
          <w:szCs w:val="18"/>
        </w:rPr>
        <w:t>中国鲤科鱼类志</w:t>
      </w:r>
      <w:r>
        <w:rPr>
          <w:rFonts w:hint="eastAsia" w:ascii="宋体" w:hAnsi="宋体" w:cs="宋体"/>
          <w:kern w:val="0"/>
          <w:szCs w:val="18"/>
        </w:rPr>
        <w:t>》</w:t>
      </w:r>
      <w:r>
        <w:rPr>
          <w:rFonts w:ascii="宋体" w:hAnsi="宋体" w:cs="宋体"/>
          <w:kern w:val="0"/>
          <w:szCs w:val="18"/>
        </w:rPr>
        <w:t>（上、下册），伍献文等，上海科技出版社</w:t>
      </w:r>
      <w:r>
        <w:rPr>
          <w:rFonts w:hint="eastAsia" w:ascii="宋体" w:hAnsi="宋体" w:cs="宋体"/>
          <w:kern w:val="0"/>
          <w:szCs w:val="18"/>
        </w:rPr>
        <w:t>，</w:t>
      </w:r>
      <w:r>
        <w:rPr>
          <w:rFonts w:ascii="宋体" w:hAnsi="宋体" w:cs="宋体"/>
          <w:kern w:val="0"/>
          <w:szCs w:val="18"/>
        </w:rPr>
        <w:t>1964</w:t>
      </w:r>
      <w:r>
        <w:rPr>
          <w:rFonts w:hint="eastAsia" w:ascii="宋体" w:hAnsi="宋体" w:cs="宋体"/>
          <w:kern w:val="0"/>
          <w:szCs w:val="18"/>
        </w:rPr>
        <w:t>。</w:t>
      </w:r>
    </w:p>
    <w:p w14:paraId="168DDC2B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>四川鱼志图谱》，四川农业出版社，1998。</w:t>
      </w:r>
    </w:p>
    <w:p w14:paraId="092EE666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>《海洋鱼类图谱》，海洋出版社，1992。</w:t>
      </w:r>
    </w:p>
    <w:p w14:paraId="387B4731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>《鱼类学与海水鱼类养殖》，苏锦祥等，</w:t>
      </w:r>
      <w:r>
        <w:rPr>
          <w:rFonts w:ascii="宋体" w:hAnsi="宋体" w:cs="宋体"/>
          <w:kern w:val="0"/>
          <w:szCs w:val="18"/>
        </w:rPr>
        <w:t>中国农业出版社</w:t>
      </w:r>
      <w:r>
        <w:rPr>
          <w:rFonts w:hint="eastAsia" w:ascii="宋体" w:hAnsi="宋体" w:cs="宋体"/>
          <w:kern w:val="0"/>
          <w:szCs w:val="18"/>
        </w:rPr>
        <w:t>2000.09.2。</w:t>
      </w:r>
    </w:p>
    <w:p w14:paraId="3043A9AA">
      <w:pPr>
        <w:ind w:firstLine="420" w:firstLineChars="200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>《鱼类学实验指导》，孟庆闻</w:t>
      </w:r>
      <w:r>
        <w:rPr>
          <w:rFonts w:ascii="宋体" w:hAnsi="宋体" w:cs="宋体"/>
          <w:kern w:val="0"/>
          <w:szCs w:val="18"/>
        </w:rPr>
        <w:t>等编著</w:t>
      </w:r>
      <w:r>
        <w:rPr>
          <w:rFonts w:hint="eastAsia" w:ascii="宋体" w:hAnsi="宋体" w:cs="宋体"/>
          <w:kern w:val="0"/>
          <w:szCs w:val="18"/>
        </w:rPr>
        <w:t>，</w:t>
      </w:r>
      <w:r>
        <w:rPr>
          <w:rFonts w:ascii="宋体" w:hAnsi="宋体" w:cs="宋体"/>
          <w:kern w:val="0"/>
          <w:szCs w:val="18"/>
        </w:rPr>
        <w:t>国农业 出版社</w:t>
      </w:r>
      <w:r>
        <w:rPr>
          <w:rFonts w:hint="eastAsia" w:ascii="宋体" w:hAnsi="宋体" w:cs="宋体"/>
          <w:kern w:val="0"/>
          <w:szCs w:val="18"/>
        </w:rPr>
        <w:t>，</w:t>
      </w:r>
      <w:r>
        <w:rPr>
          <w:rFonts w:ascii="宋体" w:hAnsi="宋体" w:cs="宋体"/>
          <w:kern w:val="0"/>
          <w:szCs w:val="18"/>
        </w:rPr>
        <w:t>1997.5</w:t>
      </w:r>
      <w:r>
        <w:rPr>
          <w:rFonts w:hint="eastAsia" w:ascii="宋体" w:hAnsi="宋体" w:cs="宋体"/>
          <w:kern w:val="0"/>
          <w:szCs w:val="18"/>
        </w:rPr>
        <w:t>。</w:t>
      </w:r>
    </w:p>
    <w:p w14:paraId="61F32C0E">
      <w:pPr>
        <w:widowControl/>
        <w:ind w:firstLine="548" w:firstLineChars="196"/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五、学时安排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825"/>
        <w:gridCol w:w="1726"/>
        <w:gridCol w:w="1276"/>
        <w:gridCol w:w="850"/>
        <w:gridCol w:w="684"/>
      </w:tblGrid>
      <w:tr w14:paraId="7BBB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61" w:type="dxa"/>
            <w:noWrap/>
          </w:tcPr>
          <w:p w14:paraId="0E502073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825" w:type="dxa"/>
            <w:noWrap/>
            <w:vAlign w:val="center"/>
          </w:tcPr>
          <w:p w14:paraId="226AC22E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具体教学内容摘要</w:t>
            </w:r>
          </w:p>
        </w:tc>
        <w:tc>
          <w:tcPr>
            <w:tcW w:w="1726" w:type="dxa"/>
            <w:noWrap/>
          </w:tcPr>
          <w:p w14:paraId="6B1D01C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实验项目层次</w:t>
            </w:r>
          </w:p>
        </w:tc>
        <w:tc>
          <w:tcPr>
            <w:tcW w:w="1276" w:type="dxa"/>
            <w:noWrap/>
          </w:tcPr>
          <w:p w14:paraId="3A84241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选做性质</w:t>
            </w:r>
          </w:p>
        </w:tc>
        <w:tc>
          <w:tcPr>
            <w:tcW w:w="850" w:type="dxa"/>
            <w:noWrap/>
            <w:vAlign w:val="center"/>
          </w:tcPr>
          <w:p w14:paraId="1EF1FE0F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684" w:type="dxa"/>
            <w:noWrap/>
          </w:tcPr>
          <w:p w14:paraId="029AEE8C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7601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61" w:type="dxa"/>
            <w:noWrap/>
          </w:tcPr>
          <w:p w14:paraId="2131D6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825" w:type="dxa"/>
            <w:noWrap/>
            <w:vAlign w:val="center"/>
          </w:tcPr>
          <w:p w14:paraId="7635A4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鱼类的识别</w:t>
            </w:r>
          </w:p>
        </w:tc>
        <w:tc>
          <w:tcPr>
            <w:tcW w:w="1726" w:type="dxa"/>
            <w:noWrap/>
          </w:tcPr>
          <w:p w14:paraId="6FAB735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24354A3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583445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84" w:type="dxa"/>
            <w:noWrap/>
          </w:tcPr>
          <w:p w14:paraId="5AF235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C3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61" w:type="dxa"/>
            <w:noWrap/>
          </w:tcPr>
          <w:p w14:paraId="038EBE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825" w:type="dxa"/>
            <w:noWrap/>
            <w:vAlign w:val="center"/>
          </w:tcPr>
          <w:p w14:paraId="041AFC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鱼类外部形态观察及测定</w:t>
            </w:r>
          </w:p>
        </w:tc>
        <w:tc>
          <w:tcPr>
            <w:tcW w:w="1726" w:type="dxa"/>
            <w:noWrap/>
          </w:tcPr>
          <w:p w14:paraId="1AC9F89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211633C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0AAB29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84" w:type="dxa"/>
            <w:noWrap/>
          </w:tcPr>
          <w:p w14:paraId="637ACC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A5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61" w:type="dxa"/>
            <w:noWrap/>
          </w:tcPr>
          <w:p w14:paraId="0625E1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825" w:type="dxa"/>
            <w:noWrap/>
            <w:vAlign w:val="center"/>
          </w:tcPr>
          <w:p w14:paraId="496D07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鱼类的肌肉系统和骨骼系统</w:t>
            </w:r>
          </w:p>
        </w:tc>
        <w:tc>
          <w:tcPr>
            <w:tcW w:w="1726" w:type="dxa"/>
            <w:noWrap/>
          </w:tcPr>
          <w:p w14:paraId="4A3279E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6C93B58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62699E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84" w:type="dxa"/>
            <w:noWrap/>
          </w:tcPr>
          <w:p w14:paraId="32875F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C0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61" w:type="dxa"/>
            <w:noWrap/>
          </w:tcPr>
          <w:p w14:paraId="4E742F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825" w:type="dxa"/>
            <w:noWrap/>
            <w:vAlign w:val="center"/>
          </w:tcPr>
          <w:p w14:paraId="43B16E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鱼类的消化系统</w:t>
            </w:r>
          </w:p>
        </w:tc>
        <w:tc>
          <w:tcPr>
            <w:tcW w:w="1726" w:type="dxa"/>
            <w:noWrap/>
          </w:tcPr>
          <w:p w14:paraId="5302CEA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提高</w:t>
            </w:r>
          </w:p>
        </w:tc>
        <w:tc>
          <w:tcPr>
            <w:tcW w:w="1276" w:type="dxa"/>
            <w:noWrap/>
          </w:tcPr>
          <w:p w14:paraId="62B6AE5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2B166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84" w:type="dxa"/>
            <w:noWrap/>
          </w:tcPr>
          <w:p w14:paraId="5DDBE5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31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61" w:type="dxa"/>
            <w:noWrap/>
          </w:tcPr>
          <w:p w14:paraId="6B0675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825" w:type="dxa"/>
            <w:noWrap/>
            <w:vAlign w:val="center"/>
          </w:tcPr>
          <w:p w14:paraId="560642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鱼类的呼吸系统</w:t>
            </w:r>
          </w:p>
        </w:tc>
        <w:tc>
          <w:tcPr>
            <w:tcW w:w="1726" w:type="dxa"/>
            <w:noWrap/>
          </w:tcPr>
          <w:p w14:paraId="3ECC17E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20647F9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4CAB1A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84" w:type="dxa"/>
            <w:noWrap/>
          </w:tcPr>
          <w:p w14:paraId="32B228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4E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61" w:type="dxa"/>
            <w:noWrap/>
          </w:tcPr>
          <w:p w14:paraId="36E9E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825" w:type="dxa"/>
            <w:noWrap/>
            <w:vAlign w:val="center"/>
          </w:tcPr>
          <w:p w14:paraId="341D96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鱼类的循环系统</w:t>
            </w:r>
          </w:p>
        </w:tc>
        <w:tc>
          <w:tcPr>
            <w:tcW w:w="1726" w:type="dxa"/>
            <w:noWrap/>
          </w:tcPr>
          <w:p w14:paraId="6A90837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0AB5133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66D8A0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84" w:type="dxa"/>
            <w:noWrap/>
          </w:tcPr>
          <w:p w14:paraId="0B60E1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A4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61" w:type="dxa"/>
            <w:noWrap/>
          </w:tcPr>
          <w:p w14:paraId="6EFCD7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825" w:type="dxa"/>
            <w:noWrap/>
            <w:vAlign w:val="center"/>
          </w:tcPr>
          <w:p w14:paraId="52415B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鱼类的泄殖系统</w:t>
            </w:r>
          </w:p>
        </w:tc>
        <w:tc>
          <w:tcPr>
            <w:tcW w:w="1726" w:type="dxa"/>
            <w:noWrap/>
          </w:tcPr>
          <w:p w14:paraId="15B4E60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3D49240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2CB180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84" w:type="dxa"/>
            <w:noWrap/>
          </w:tcPr>
          <w:p w14:paraId="7180D4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58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61" w:type="dxa"/>
            <w:noWrap/>
          </w:tcPr>
          <w:p w14:paraId="3A13F9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825" w:type="dxa"/>
            <w:noWrap/>
            <w:vAlign w:val="center"/>
          </w:tcPr>
          <w:p w14:paraId="3CD450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鱼类的神经系统和感觉器官</w:t>
            </w:r>
          </w:p>
        </w:tc>
        <w:tc>
          <w:tcPr>
            <w:tcW w:w="1726" w:type="dxa"/>
            <w:noWrap/>
          </w:tcPr>
          <w:p w14:paraId="28138BA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40B850B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选做</w:t>
            </w:r>
          </w:p>
        </w:tc>
        <w:tc>
          <w:tcPr>
            <w:tcW w:w="850" w:type="dxa"/>
            <w:noWrap/>
            <w:vAlign w:val="center"/>
          </w:tcPr>
          <w:p w14:paraId="21B0B0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84" w:type="dxa"/>
            <w:noWrap/>
          </w:tcPr>
          <w:p w14:paraId="51FF73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0A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1" w:type="dxa"/>
            <w:noWrap/>
          </w:tcPr>
          <w:p w14:paraId="39FEB0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825" w:type="dxa"/>
            <w:noWrap/>
            <w:vAlign w:val="center"/>
          </w:tcPr>
          <w:p w14:paraId="0FD8E0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鱼类标本的制作</w:t>
            </w:r>
          </w:p>
        </w:tc>
        <w:tc>
          <w:tcPr>
            <w:tcW w:w="1726" w:type="dxa"/>
            <w:noWrap/>
          </w:tcPr>
          <w:p w14:paraId="3E2F645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提高</w:t>
            </w:r>
          </w:p>
        </w:tc>
        <w:tc>
          <w:tcPr>
            <w:tcW w:w="1276" w:type="dxa"/>
            <w:noWrap/>
          </w:tcPr>
          <w:p w14:paraId="6A53DEC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选做</w:t>
            </w:r>
          </w:p>
        </w:tc>
        <w:tc>
          <w:tcPr>
            <w:tcW w:w="850" w:type="dxa"/>
            <w:noWrap/>
            <w:vAlign w:val="center"/>
          </w:tcPr>
          <w:p w14:paraId="131849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84" w:type="dxa"/>
            <w:noWrap/>
          </w:tcPr>
          <w:p w14:paraId="02E44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78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861" w:type="dxa"/>
            <w:noWrap/>
          </w:tcPr>
          <w:p w14:paraId="3EF1B1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825" w:type="dxa"/>
            <w:noWrap/>
            <w:vAlign w:val="center"/>
          </w:tcPr>
          <w:p w14:paraId="5DAD35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鳞片及色素细胞的观察</w:t>
            </w:r>
          </w:p>
        </w:tc>
        <w:tc>
          <w:tcPr>
            <w:tcW w:w="1726" w:type="dxa"/>
            <w:noWrap/>
          </w:tcPr>
          <w:p w14:paraId="3E6C35E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1A6085F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4FD6BB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84" w:type="dxa"/>
            <w:noWrap/>
          </w:tcPr>
          <w:p w14:paraId="32782C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D2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1" w:type="dxa"/>
            <w:noWrap/>
          </w:tcPr>
          <w:p w14:paraId="4E4120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3825" w:type="dxa"/>
            <w:noWrap/>
            <w:vAlign w:val="center"/>
          </w:tcPr>
          <w:p w14:paraId="6A5677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鱼类分类鉴定</w:t>
            </w:r>
          </w:p>
        </w:tc>
        <w:tc>
          <w:tcPr>
            <w:tcW w:w="1726" w:type="dxa"/>
            <w:noWrap/>
          </w:tcPr>
          <w:p w14:paraId="5AABAC1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</w:t>
            </w:r>
          </w:p>
        </w:tc>
        <w:tc>
          <w:tcPr>
            <w:tcW w:w="1276" w:type="dxa"/>
            <w:noWrap/>
          </w:tcPr>
          <w:p w14:paraId="16C6860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选做</w:t>
            </w:r>
          </w:p>
        </w:tc>
        <w:tc>
          <w:tcPr>
            <w:tcW w:w="850" w:type="dxa"/>
            <w:noWrap/>
            <w:vAlign w:val="center"/>
          </w:tcPr>
          <w:p w14:paraId="44C33E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84" w:type="dxa"/>
            <w:noWrap/>
          </w:tcPr>
          <w:p w14:paraId="7A4C9F3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57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61" w:type="dxa"/>
            <w:noWrap/>
          </w:tcPr>
          <w:p w14:paraId="5456B4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3825" w:type="dxa"/>
            <w:noWrap/>
            <w:vAlign w:val="center"/>
          </w:tcPr>
          <w:p w14:paraId="20F76E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上皮组织和肌肉组织的切片观察</w:t>
            </w:r>
          </w:p>
        </w:tc>
        <w:tc>
          <w:tcPr>
            <w:tcW w:w="1726" w:type="dxa"/>
            <w:noWrap/>
          </w:tcPr>
          <w:p w14:paraId="19601EB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5D37587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58C4D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84" w:type="dxa"/>
            <w:noWrap/>
          </w:tcPr>
          <w:p w14:paraId="6E5563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B9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61" w:type="dxa"/>
            <w:noWrap/>
          </w:tcPr>
          <w:p w14:paraId="0AFF9E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3825" w:type="dxa"/>
            <w:noWrap/>
            <w:vAlign w:val="center"/>
          </w:tcPr>
          <w:p w14:paraId="04CF39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结缔组织的切片观察</w:t>
            </w:r>
          </w:p>
        </w:tc>
        <w:tc>
          <w:tcPr>
            <w:tcW w:w="1726" w:type="dxa"/>
            <w:noWrap/>
          </w:tcPr>
          <w:p w14:paraId="721F418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1EA969C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01CF7D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684" w:type="dxa"/>
            <w:noWrap/>
          </w:tcPr>
          <w:p w14:paraId="17DFFA3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D0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61" w:type="dxa"/>
            <w:noWrap/>
          </w:tcPr>
          <w:p w14:paraId="25C5A7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825" w:type="dxa"/>
            <w:noWrap/>
            <w:vAlign w:val="center"/>
          </w:tcPr>
          <w:p w14:paraId="7E9EB7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循环器官和呼吸器官的切片观察</w:t>
            </w:r>
          </w:p>
        </w:tc>
        <w:tc>
          <w:tcPr>
            <w:tcW w:w="1726" w:type="dxa"/>
            <w:noWrap/>
          </w:tcPr>
          <w:p w14:paraId="6F0A61B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3D53265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4CFF19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684" w:type="dxa"/>
            <w:noWrap/>
          </w:tcPr>
          <w:p w14:paraId="2B6210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98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61" w:type="dxa"/>
            <w:noWrap/>
          </w:tcPr>
          <w:p w14:paraId="7B9F5D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3825" w:type="dxa"/>
            <w:noWrap/>
            <w:vAlign w:val="center"/>
          </w:tcPr>
          <w:p w14:paraId="6ECA55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泌尿生殖器官和消化器官的切片观察</w:t>
            </w:r>
          </w:p>
        </w:tc>
        <w:tc>
          <w:tcPr>
            <w:tcW w:w="1726" w:type="dxa"/>
            <w:noWrap/>
          </w:tcPr>
          <w:p w14:paraId="3F36F99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</w:t>
            </w:r>
          </w:p>
        </w:tc>
        <w:tc>
          <w:tcPr>
            <w:tcW w:w="1276" w:type="dxa"/>
            <w:noWrap/>
          </w:tcPr>
          <w:p w14:paraId="706363B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必做</w:t>
            </w:r>
          </w:p>
        </w:tc>
        <w:tc>
          <w:tcPr>
            <w:tcW w:w="850" w:type="dxa"/>
            <w:noWrap/>
            <w:vAlign w:val="center"/>
          </w:tcPr>
          <w:p w14:paraId="7DDDC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84" w:type="dxa"/>
            <w:noWrap/>
          </w:tcPr>
          <w:p w14:paraId="0E2F09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D7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61" w:type="dxa"/>
            <w:noWrap/>
          </w:tcPr>
          <w:p w14:paraId="7CBEA8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3825" w:type="dxa"/>
            <w:noWrap/>
            <w:vAlign w:val="center"/>
          </w:tcPr>
          <w:p w14:paraId="11FEA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鱼血涂片制作与观察</w:t>
            </w:r>
          </w:p>
        </w:tc>
        <w:tc>
          <w:tcPr>
            <w:tcW w:w="1726" w:type="dxa"/>
            <w:noWrap/>
          </w:tcPr>
          <w:p w14:paraId="0AE77B4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</w:t>
            </w:r>
          </w:p>
        </w:tc>
        <w:tc>
          <w:tcPr>
            <w:tcW w:w="1276" w:type="dxa"/>
            <w:noWrap/>
          </w:tcPr>
          <w:p w14:paraId="464F2DA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选做</w:t>
            </w:r>
          </w:p>
        </w:tc>
        <w:tc>
          <w:tcPr>
            <w:tcW w:w="850" w:type="dxa"/>
            <w:noWrap/>
            <w:vAlign w:val="center"/>
          </w:tcPr>
          <w:p w14:paraId="6373A5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84" w:type="dxa"/>
            <w:noWrap/>
          </w:tcPr>
          <w:p w14:paraId="383FE70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F16C9CC">
      <w:pPr>
        <w:widowControl/>
        <w:ind w:firstLine="548" w:firstLineChars="196"/>
        <w:jc w:val="left"/>
        <w:rPr>
          <w:rFonts w:ascii="黑体" w:hAnsi="黑体" w:eastAsia="黑体" w:cs="宋体"/>
          <w:bCs/>
          <w:kern w:val="0"/>
          <w:sz w:val="28"/>
          <w:szCs w:val="28"/>
        </w:rPr>
      </w:pPr>
    </w:p>
    <w:p w14:paraId="1D114FA6">
      <w:pPr>
        <w:widowControl/>
        <w:ind w:firstLine="548" w:firstLineChars="196"/>
        <w:rPr>
          <w:rFonts w:ascii="宋体" w:hAnsi="宋体" w:cs="宋体"/>
          <w:bCs/>
          <w:color w:val="FF0000"/>
          <w:kern w:val="0"/>
          <w:sz w:val="28"/>
          <w:szCs w:val="28"/>
        </w:rPr>
      </w:pPr>
    </w:p>
    <w:p w14:paraId="47222D9D">
      <w:pPr>
        <w:jc w:val="center"/>
      </w:pPr>
    </w:p>
    <w:p w14:paraId="59663AE2">
      <w:pPr>
        <w:ind w:firstLine="420" w:firstLineChars="200"/>
        <w:rPr>
          <w:rFonts w:ascii="宋体" w:hAnsi="宋体"/>
          <w:szCs w:val="21"/>
        </w:rPr>
      </w:pPr>
    </w:p>
    <w:p w14:paraId="526E550E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</w:p>
    <w:p w14:paraId="010BF433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</w:p>
    <w:p w14:paraId="488EB126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0MGZiZGVhZDViNTZmZTE4MjJiNzQwMzZhZDVkOWYifQ=="/>
  </w:docVars>
  <w:rsids>
    <w:rsidRoot w:val="00CF0CA9"/>
    <w:rsid w:val="0079587A"/>
    <w:rsid w:val="00CF0CA9"/>
    <w:rsid w:val="6016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420" w:firstLineChars="200"/>
    </w:pPr>
    <w:rPr>
      <w:rFonts w:ascii="宋体" w:hAnsi="宋体"/>
      <w:kern w:val="0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uiPriority w:val="0"/>
    <w:rPr>
      <w:rFonts w:ascii="宋体" w:hAnsi="宋体"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2495</Words>
  <Characters>2568</Characters>
  <Lines>21</Lines>
  <Paragraphs>6</Paragraphs>
  <TotalTime>0</TotalTime>
  <ScaleCrop>false</ScaleCrop>
  <LinksUpToDate>false</LinksUpToDate>
  <CharactersWithSpaces>2786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2023-06-16T10:20:00Z</dcterms:created>
  <dc:creator>徐大勇</dc:creator>
  <cp:lastModifiedBy> </cp:lastModifiedBy>
  <dcterms:modified xsi:type="dcterms:W3CDTF">2025-03-06T06:42:10Z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F1F8C06F817B424F97309653981303BE_12</vt:lpwstr>
  </property>
</Properties>
</file>