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F9FA3">
      <w:pPr>
        <w:spacing w:before="156" w:beforeLines="50" w:after="156" w:afterLines="50" w:line="440" w:lineRule="exact"/>
        <w:jc w:val="center"/>
        <w:rPr>
          <w:rFonts w:hint="eastAsia" w:ascii="黑体" w:hAnsi="黑体" w:eastAsia="黑体"/>
          <w:b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西昌学院政府采购</w:t>
      </w:r>
      <w:r>
        <w:rPr>
          <w:rFonts w:hint="eastAsia" w:ascii="黑体" w:hAnsi="黑体" w:eastAsia="黑体"/>
          <w:b/>
          <w:sz w:val="36"/>
          <w:szCs w:val="36"/>
          <w:lang w:eastAsia="zh-CN"/>
        </w:rPr>
        <w:t>（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设备类）项目</w:t>
      </w:r>
    </w:p>
    <w:p w14:paraId="238F025E">
      <w:pPr>
        <w:spacing w:before="156" w:beforeLines="50" w:after="156" w:afterLines="50" w:line="440" w:lineRule="exact"/>
        <w:jc w:val="center"/>
        <w:rPr>
          <w:rFonts w:hint="default" w:ascii="黑体" w:hAnsi="黑体" w:eastAsia="黑体"/>
          <w:b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市场调查、需求调查</w:t>
      </w:r>
    </w:p>
    <w:p w14:paraId="004925D4">
      <w:pPr>
        <w:spacing w:after="156" w:afterLines="50" w:line="360" w:lineRule="exact"/>
        <w:rPr>
          <w:rFonts w:ascii="华文楷体" w:hAnsi="华文楷体" w:eastAsia="华文楷体"/>
          <w:sz w:val="24"/>
          <w:szCs w:val="24"/>
        </w:rPr>
      </w:pPr>
      <w:r>
        <w:rPr>
          <w:rFonts w:ascii="华文楷体" w:hAnsi="华文楷体" w:eastAsia="华文楷体"/>
          <w:b/>
          <w:sz w:val="24"/>
          <w:szCs w:val="24"/>
        </w:rPr>
        <w:t>说明</w:t>
      </w:r>
      <w:r>
        <w:rPr>
          <w:rFonts w:hint="eastAsia" w:ascii="华文楷体" w:hAnsi="华文楷体" w:eastAsia="华文楷体"/>
          <w:b/>
          <w:sz w:val="24"/>
          <w:szCs w:val="24"/>
        </w:rPr>
        <w:t>：</w:t>
      </w:r>
      <w:r>
        <w:rPr>
          <w:rFonts w:hint="eastAsia" w:ascii="华文楷体" w:hAnsi="华文楷体" w:eastAsia="华文楷体"/>
          <w:sz w:val="24"/>
          <w:szCs w:val="24"/>
        </w:rPr>
        <w:t>编制</w:t>
      </w:r>
      <w:r>
        <w:fldChar w:fldCharType="begin"/>
      </w:r>
      <w:r>
        <w:instrText xml:space="preserve"> HYPERLINK "http://zbb.snnu.edu.cn/sfw_cms/e?page=cms.detail&amp;cid=44565&amp;nextcid=44565&amp;aid=5109" \t "_blank" </w:instrText>
      </w:r>
      <w:r>
        <w:fldChar w:fldCharType="separate"/>
      </w:r>
      <w:r>
        <w:rPr>
          <w:rStyle w:val="4"/>
          <w:rFonts w:hint="eastAsia" w:ascii="华文楷体" w:hAnsi="华文楷体" w:eastAsia="华文楷体"/>
          <w:sz w:val="24"/>
          <w:szCs w:val="24"/>
        </w:rPr>
        <w:t>采购需求</w:t>
      </w:r>
      <w:r>
        <w:rPr>
          <w:rStyle w:val="4"/>
          <w:rFonts w:hint="eastAsia" w:ascii="华文楷体" w:hAnsi="华文楷体" w:eastAsia="华文楷体"/>
          <w:sz w:val="24"/>
          <w:szCs w:val="24"/>
        </w:rPr>
        <w:fldChar w:fldCharType="end"/>
      </w:r>
      <w:r>
        <w:rPr>
          <w:rFonts w:hint="eastAsia" w:ascii="华文楷体" w:hAnsi="华文楷体" w:eastAsia="华文楷体"/>
          <w:sz w:val="24"/>
          <w:szCs w:val="24"/>
        </w:rPr>
        <w:t>前一年内，采购人已就相关采购标的开展过需求调查的可以不再重复开展。按照法律法规的规定，对采购项目开展可行性研究等前期工作，已包含</w:t>
      </w:r>
      <w:r>
        <w:fldChar w:fldCharType="begin"/>
      </w:r>
      <w:r>
        <w:instrText xml:space="preserve"> HYPERLINK "http://zbb.snnu.edu.cn/sfw_cms/e?page=cms.detail&amp;cid=4741&amp;nextcid=4741&amp;aid=8093" \t "_blank" </w:instrText>
      </w:r>
      <w:r>
        <w:fldChar w:fldCharType="separate"/>
      </w:r>
      <w:r>
        <w:rPr>
          <w:rStyle w:val="4"/>
          <w:rFonts w:hint="eastAsia" w:ascii="华文楷体" w:hAnsi="华文楷体" w:eastAsia="华文楷体"/>
          <w:sz w:val="24"/>
          <w:szCs w:val="24"/>
        </w:rPr>
        <w:t>《政府采购需求管理办法》（财库〔2021〕22号）</w:t>
      </w:r>
      <w:r>
        <w:rPr>
          <w:rStyle w:val="4"/>
          <w:rFonts w:hint="eastAsia" w:ascii="华文楷体" w:hAnsi="华文楷体" w:eastAsia="华文楷体"/>
          <w:sz w:val="24"/>
          <w:szCs w:val="24"/>
        </w:rPr>
        <w:fldChar w:fldCharType="end"/>
      </w:r>
      <w:r>
        <w:rPr>
          <w:rFonts w:hint="eastAsia" w:ascii="华文楷体" w:hAnsi="华文楷体" w:eastAsia="华文楷体"/>
          <w:sz w:val="24"/>
          <w:szCs w:val="24"/>
        </w:rPr>
        <w:t>规定的需求调查内容的，可以不再重复调查；对在可行性研究等前期工作中未涉及的部分，应当按照本办法的规定开展需求调查。</w:t>
      </w:r>
    </w:p>
    <w:tbl>
      <w:tblPr>
        <w:tblStyle w:val="2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30"/>
        <w:gridCol w:w="235"/>
        <w:gridCol w:w="774"/>
        <w:gridCol w:w="1446"/>
        <w:gridCol w:w="1701"/>
        <w:gridCol w:w="288"/>
        <w:gridCol w:w="2452"/>
      </w:tblGrid>
      <w:tr w14:paraId="5267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2" w:type="dxa"/>
            <w:gridSpan w:val="3"/>
            <w:vAlign w:val="center"/>
          </w:tcPr>
          <w:p w14:paraId="0AA92FB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661" w:type="dxa"/>
            <w:gridSpan w:val="5"/>
            <w:vAlign w:val="center"/>
          </w:tcPr>
          <w:p w14:paraId="5F09EC7C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EB4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572" w:type="dxa"/>
            <w:gridSpan w:val="3"/>
            <w:tcBorders>
              <w:bottom w:val="single" w:color="auto" w:sz="4" w:space="0"/>
            </w:tcBorders>
            <w:vAlign w:val="center"/>
          </w:tcPr>
          <w:p w14:paraId="62F69CD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项目总预算</w:t>
            </w:r>
          </w:p>
        </w:tc>
        <w:tc>
          <w:tcPr>
            <w:tcW w:w="6661" w:type="dxa"/>
            <w:gridSpan w:val="5"/>
            <w:tcBorders>
              <w:bottom w:val="single" w:color="auto" w:sz="4" w:space="0"/>
            </w:tcBorders>
            <w:vAlign w:val="center"/>
          </w:tcPr>
          <w:p w14:paraId="7BDA07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36F2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8"/>
            <w:tcBorders>
              <w:bottom w:val="single" w:color="auto" w:sz="4" w:space="0"/>
            </w:tcBorders>
            <w:vAlign w:val="center"/>
          </w:tcPr>
          <w:p w14:paraId="450296D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调查组成员</w:t>
            </w:r>
          </w:p>
        </w:tc>
      </w:tr>
      <w:tr w14:paraId="09860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 w14:paraId="43F8891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负责人</w:t>
            </w:r>
          </w:p>
        </w:tc>
        <w:tc>
          <w:tcPr>
            <w:tcW w:w="2455" w:type="dxa"/>
            <w:gridSpan w:val="3"/>
            <w:tcBorders>
              <w:bottom w:val="single" w:color="auto" w:sz="4" w:space="0"/>
            </w:tcBorders>
            <w:vAlign w:val="center"/>
          </w:tcPr>
          <w:p w14:paraId="0A44EF4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bottom w:val="single" w:color="auto" w:sz="4" w:space="0"/>
            </w:tcBorders>
            <w:vAlign w:val="center"/>
          </w:tcPr>
          <w:p w14:paraId="1AA5D6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联系电话</w:t>
            </w:r>
          </w:p>
        </w:tc>
        <w:tc>
          <w:tcPr>
            <w:tcW w:w="2740" w:type="dxa"/>
            <w:gridSpan w:val="2"/>
            <w:tcBorders>
              <w:bottom w:val="single" w:color="auto" w:sz="4" w:space="0"/>
            </w:tcBorders>
            <w:vAlign w:val="center"/>
          </w:tcPr>
          <w:p w14:paraId="4E13827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C3D6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 w14:paraId="350E9EF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调查组</w:t>
            </w:r>
          </w:p>
          <w:p w14:paraId="41853B1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其他人员</w:t>
            </w:r>
          </w:p>
        </w:tc>
        <w:tc>
          <w:tcPr>
            <w:tcW w:w="6896" w:type="dxa"/>
            <w:gridSpan w:val="6"/>
            <w:tcBorders>
              <w:bottom w:val="single" w:color="auto" w:sz="4" w:space="0"/>
            </w:tcBorders>
            <w:vAlign w:val="center"/>
          </w:tcPr>
          <w:p w14:paraId="0616A37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3CAD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 w14:paraId="7BF8EC0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需求调查</w:t>
            </w:r>
          </w:p>
          <w:p w14:paraId="33C7F7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方式</w:t>
            </w:r>
          </w:p>
        </w:tc>
        <w:tc>
          <w:tcPr>
            <w:tcW w:w="6896" w:type="dxa"/>
            <w:gridSpan w:val="6"/>
            <w:tcBorders>
              <w:bottom w:val="single" w:color="auto" w:sz="4" w:space="0"/>
            </w:tcBorders>
            <w:vAlign w:val="center"/>
          </w:tcPr>
          <w:p w14:paraId="3457B7E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咨询  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论证  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问卷调查     </w:t>
            </w:r>
            <w:r>
              <w:rPr>
                <w:rFonts w:hint="eastAsia" w:asciiTheme="minorEastAsia" w:hAnsiTheme="minorEastAsia"/>
                <w:sz w:val="24"/>
              </w:rPr>
              <w:t>□</w:t>
            </w:r>
            <w:r>
              <w:rPr>
                <w:rFonts w:hint="eastAsia" w:ascii="宋体" w:hAnsi="宋体"/>
                <w:sz w:val="24"/>
              </w:rPr>
              <w:t>其它方式</w:t>
            </w:r>
          </w:p>
        </w:tc>
      </w:tr>
      <w:tr w14:paraId="2C87E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0" w:hRule="atLeast"/>
          <w:jc w:val="center"/>
        </w:trPr>
        <w:tc>
          <w:tcPr>
            <w:tcW w:w="82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55D90F">
            <w:pPr>
              <w:spacing w:line="500" w:lineRule="exact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、标的相关产业发展情况</w:t>
            </w:r>
          </w:p>
          <w:p w14:paraId="2B44013E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17AA0506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4EE28399">
            <w:pPr>
              <w:spacing w:line="500" w:lineRule="exact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、采购标的的市场技术或者服务水平</w:t>
            </w:r>
          </w:p>
          <w:p w14:paraId="687027B3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78F0FA82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45ACB9B1">
            <w:pPr>
              <w:spacing w:line="500" w:lineRule="exact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、市场供给及供应情况</w:t>
            </w:r>
          </w:p>
          <w:p w14:paraId="785CBF02">
            <w:pPr>
              <w:spacing w:line="500" w:lineRule="exact"/>
              <w:rPr>
                <w:rFonts w:ascii="宋体" w:hAnsi="宋体"/>
                <w:b/>
                <w:color w:val="FF0000"/>
                <w:sz w:val="28"/>
              </w:rPr>
            </w:pPr>
          </w:p>
          <w:p w14:paraId="23AF1A6B">
            <w:pPr>
              <w:spacing w:line="500" w:lineRule="exact"/>
              <w:rPr>
                <w:rFonts w:ascii="宋体" w:hAnsi="宋体"/>
                <w:b/>
                <w:color w:val="FF0000"/>
                <w:sz w:val="28"/>
              </w:rPr>
            </w:pPr>
          </w:p>
          <w:p w14:paraId="64DCBB01">
            <w:pPr>
              <w:spacing w:line="500" w:lineRule="exact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、价格情况</w:t>
            </w:r>
          </w:p>
          <w:p w14:paraId="4CAAD936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4A11301C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3703CC6F">
            <w:pPr>
              <w:spacing w:line="500" w:lineRule="exact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、同类采购项目历史成交用户信息及成交情况</w:t>
            </w:r>
          </w:p>
          <w:p w14:paraId="07DD2FA1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714CD273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1DF13B0E">
            <w:pPr>
              <w:spacing w:line="500" w:lineRule="exact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、可能涉及的运行维护、升级更新、备品备件、耗材等后续采购情况</w:t>
            </w:r>
          </w:p>
          <w:p w14:paraId="13C8E3D7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46C5B3C9">
            <w:pPr>
              <w:spacing w:line="500" w:lineRule="exact"/>
              <w:rPr>
                <w:rFonts w:ascii="宋体" w:hAnsi="宋体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 w14:paraId="3832F80F">
            <w:pPr>
              <w:spacing w:line="500" w:lineRule="exact"/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七</w:t>
            </w:r>
            <w:r>
              <w:rPr>
                <w:rFonts w:hint="eastAsia" w:ascii="宋体" w:hAns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、其他相关情况</w:t>
            </w:r>
          </w:p>
          <w:p w14:paraId="25758EB5">
            <w:pPr>
              <w:spacing w:line="500" w:lineRule="exact"/>
              <w:rPr>
                <w:rFonts w:ascii="宋体" w:hAnsi="宋体"/>
                <w:b/>
                <w:color w:val="FF0000"/>
                <w:sz w:val="28"/>
              </w:rPr>
            </w:pPr>
          </w:p>
          <w:p w14:paraId="3D9E0D2D">
            <w:pPr>
              <w:spacing w:line="500" w:lineRule="exact"/>
              <w:rPr>
                <w:rFonts w:ascii="宋体" w:hAnsi="宋体"/>
                <w:b/>
                <w:color w:val="FF0000"/>
                <w:sz w:val="28"/>
              </w:rPr>
            </w:pPr>
          </w:p>
          <w:p w14:paraId="2F3E08B9">
            <w:pPr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>备注</w:t>
            </w:r>
            <w:r>
              <w:rPr>
                <w:rFonts w:hint="eastAsia" w:ascii="华文楷体" w:hAnsi="华文楷体" w:eastAsia="华文楷体"/>
              </w:rPr>
              <w:t>：</w:t>
            </w:r>
          </w:p>
          <w:p w14:paraId="1A9BD4B4">
            <w:pPr>
              <w:ind w:firstLine="420" w:firstLineChars="200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>1.</w:t>
            </w:r>
            <w:r>
              <w:rPr>
                <w:rFonts w:hint="eastAsia" w:ascii="华文楷体" w:hAnsi="华文楷体" w:eastAsia="华文楷体"/>
              </w:rPr>
              <w:t>市场调研、需求调查情况可以不受此表格式限制独立起草。</w:t>
            </w:r>
          </w:p>
          <w:p w14:paraId="502A4843">
            <w:pPr>
              <w:ind w:firstLine="420" w:firstLineChars="200"/>
              <w:rPr>
                <w:rFonts w:ascii="华文楷体" w:hAnsi="华文楷体" w:eastAsia="华文楷体"/>
              </w:rPr>
            </w:pPr>
            <w:r>
              <w:rPr>
                <w:rFonts w:ascii="华文楷体" w:hAnsi="华文楷体" w:eastAsia="华文楷体"/>
              </w:rPr>
              <w:t>2.</w:t>
            </w:r>
            <w:r>
              <w:rPr>
                <w:rFonts w:hint="eastAsia" w:ascii="华文楷体" w:hAnsi="华文楷体" w:eastAsia="华文楷体"/>
              </w:rPr>
              <w:t>选用</w:t>
            </w:r>
            <w:r>
              <w:fldChar w:fldCharType="begin"/>
            </w:r>
            <w:r>
              <w:instrText xml:space="preserve"> HYPERLINK "http://zbb.snnu.edu.cn/sfw_cms/e?page=cms.detail&amp;cid=4738&amp;nextcid=4738&amp;aid=6143" \t "_blank" </w:instrText>
            </w:r>
            <w:r>
              <w:fldChar w:fldCharType="separate"/>
            </w:r>
            <w:r>
              <w:rPr>
                <w:rStyle w:val="4"/>
                <w:rFonts w:hint="eastAsia" w:ascii="华文楷体" w:hAnsi="华文楷体" w:eastAsia="华文楷体"/>
              </w:rPr>
              <w:t>网上竞价采购方式</w:t>
            </w:r>
            <w:r>
              <w:rPr>
                <w:rStyle w:val="4"/>
                <w:rFonts w:hint="eastAsia" w:ascii="华文楷体" w:hAnsi="华文楷体" w:eastAsia="华文楷体"/>
              </w:rPr>
              <w:fldChar w:fldCharType="end"/>
            </w:r>
            <w:r>
              <w:rPr>
                <w:rFonts w:hint="eastAsia" w:ascii="华文楷体" w:hAnsi="华文楷体" w:eastAsia="华文楷体"/>
              </w:rPr>
              <w:t>的，请在调查登记表中明确调研后确定采购的品牌型号；若为进口设备，请一并提供产品铭牌照片，确保发布网上竞价公告不出问题，若不放心，可以选择</w:t>
            </w:r>
            <w:r>
              <w:fldChar w:fldCharType="begin"/>
            </w:r>
            <w:r>
              <w:instrText xml:space="preserve"> HYPERLINK "http://zbb.snnu.edu.cn/sfw_cms/e?page=cms.detail&amp;cid=4738&amp;nextcid=4738&amp;aid=5265" \t "_blank" </w:instrText>
            </w:r>
            <w:r>
              <w:fldChar w:fldCharType="separate"/>
            </w:r>
            <w:r>
              <w:rPr>
                <w:rStyle w:val="4"/>
                <w:rFonts w:hint="eastAsia" w:ascii="华文楷体" w:hAnsi="华文楷体" w:eastAsia="华文楷体"/>
              </w:rPr>
              <w:t>外贸代理公司</w:t>
            </w:r>
            <w:r>
              <w:rPr>
                <w:rStyle w:val="4"/>
                <w:rFonts w:hint="eastAsia" w:ascii="华文楷体" w:hAnsi="华文楷体" w:eastAsia="华文楷体"/>
              </w:rPr>
              <w:fldChar w:fldCharType="end"/>
            </w:r>
            <w:r>
              <w:rPr>
                <w:rFonts w:hint="eastAsia" w:ascii="华文楷体" w:hAnsi="华文楷体" w:eastAsia="华文楷体"/>
              </w:rPr>
              <w:t>提前介入落实产品名称、品牌、型号、产地等核心信息，</w:t>
            </w:r>
            <w:r>
              <w:rPr>
                <w:rFonts w:ascii="华文楷体" w:hAnsi="华文楷体" w:eastAsia="华文楷体"/>
              </w:rPr>
              <w:t>若不提供铭牌照片</w:t>
            </w:r>
            <w:r>
              <w:rPr>
                <w:rFonts w:hint="eastAsia" w:ascii="华文楷体" w:hAnsi="华文楷体" w:eastAsia="华文楷体"/>
              </w:rPr>
              <w:t>，</w:t>
            </w:r>
            <w:r>
              <w:rPr>
                <w:rFonts w:ascii="华文楷体" w:hAnsi="华文楷体" w:eastAsia="华文楷体"/>
              </w:rPr>
              <w:t>发布公告时间会受到影响</w:t>
            </w:r>
            <w:r>
              <w:rPr>
                <w:rFonts w:hint="eastAsia" w:ascii="华文楷体" w:hAnsi="华文楷体" w:eastAsia="华文楷体"/>
              </w:rPr>
              <w:t>。</w:t>
            </w:r>
          </w:p>
        </w:tc>
      </w:tr>
      <w:tr w14:paraId="7A3C9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8"/>
            <w:tcBorders>
              <w:top w:val="single" w:color="auto" w:sz="4" w:space="0"/>
            </w:tcBorders>
            <w:shd w:val="clear" w:color="auto" w:fill="F2F2F2"/>
            <w:vAlign w:val="center"/>
          </w:tcPr>
          <w:p w14:paraId="53624DF4">
            <w:pPr>
              <w:spacing w:before="156" w:beforeLines="50" w:line="360" w:lineRule="exact"/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供应商情况</w:t>
            </w:r>
          </w:p>
          <w:p w14:paraId="45170D30">
            <w:pPr>
              <w:spacing w:line="360" w:lineRule="exact"/>
              <w:ind w:firstLine="240" w:firstLineChars="100"/>
              <w:rPr>
                <w:rFonts w:ascii="宋体" w:hAnsi="宋体"/>
                <w:b/>
                <w:sz w:val="28"/>
              </w:rPr>
            </w:pPr>
            <w:r>
              <w:rPr>
                <w:rFonts w:ascii="华文楷体" w:hAnsi="华文楷体" w:eastAsia="华文楷体"/>
                <w:sz w:val="24"/>
                <w:szCs w:val="24"/>
              </w:rPr>
              <w:t>说明</w:t>
            </w:r>
            <w:r>
              <w:rPr>
                <w:rFonts w:hint="eastAsia" w:ascii="华文楷体" w:hAnsi="华文楷体" w:eastAsia="华文楷体"/>
                <w:sz w:val="24"/>
                <w:szCs w:val="24"/>
              </w:rPr>
              <w:t>：面向市场主体开展需求调查时，选择的调查对象一般不少于3个，并应当具有代表性。</w:t>
            </w:r>
          </w:p>
        </w:tc>
      </w:tr>
      <w:tr w14:paraId="533A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5A14EA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0"/>
              </w:rPr>
              <w:t>序号</w:t>
            </w:r>
          </w:p>
        </w:tc>
        <w:tc>
          <w:tcPr>
            <w:tcW w:w="1639" w:type="dxa"/>
            <w:gridSpan w:val="3"/>
            <w:vAlign w:val="center"/>
          </w:tcPr>
          <w:p w14:paraId="22BE7C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调研品牌名称</w:t>
            </w:r>
          </w:p>
        </w:tc>
        <w:tc>
          <w:tcPr>
            <w:tcW w:w="3435" w:type="dxa"/>
            <w:gridSpan w:val="3"/>
            <w:vAlign w:val="center"/>
          </w:tcPr>
          <w:p w14:paraId="0FB2E5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销售代理商名称及联系方式</w:t>
            </w:r>
          </w:p>
        </w:tc>
        <w:tc>
          <w:tcPr>
            <w:tcW w:w="2452" w:type="dxa"/>
            <w:vAlign w:val="center"/>
          </w:tcPr>
          <w:p w14:paraId="137EFAB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2"/>
              </w:rPr>
              <w:t>代理商是否有意向参与本项目投标</w:t>
            </w:r>
          </w:p>
        </w:tc>
      </w:tr>
      <w:tr w14:paraId="4F851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24F1611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17E0F85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120458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196ABE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DE54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1F636F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62F0F9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643D3C5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447C20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62F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22572B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685CC49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1526EB8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6817962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FFE6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6B1A520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0687D17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67BFD1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4970947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BECA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6CA6F8F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39" w:type="dxa"/>
            <w:gridSpan w:val="3"/>
            <w:tcBorders>
              <w:bottom w:val="single" w:color="auto" w:sz="4" w:space="0"/>
            </w:tcBorders>
            <w:vAlign w:val="center"/>
          </w:tcPr>
          <w:p w14:paraId="5A9E9B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bottom w:val="single" w:color="auto" w:sz="4" w:space="0"/>
            </w:tcBorders>
            <w:vAlign w:val="center"/>
          </w:tcPr>
          <w:p w14:paraId="51AEC3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tcBorders>
              <w:bottom w:val="single" w:color="auto" w:sz="4" w:space="0"/>
            </w:tcBorders>
            <w:vAlign w:val="center"/>
          </w:tcPr>
          <w:p w14:paraId="62CB5AFE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76E00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8233" w:type="dxa"/>
            <w:gridSpan w:val="8"/>
            <w:shd w:val="clear" w:color="auto" w:fill="F2F2F2"/>
            <w:vAlign w:val="center"/>
          </w:tcPr>
          <w:p w14:paraId="26D9F0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宋体" w:hAnsi="宋体"/>
                <w:b/>
                <w:sz w:val="28"/>
              </w:rPr>
              <w:t>调查小组成员名单</w:t>
            </w:r>
          </w:p>
        </w:tc>
      </w:tr>
      <w:tr w14:paraId="0C97E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629F19D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639" w:type="dxa"/>
            <w:gridSpan w:val="3"/>
            <w:vAlign w:val="center"/>
          </w:tcPr>
          <w:p w14:paraId="4E07170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3435" w:type="dxa"/>
            <w:gridSpan w:val="3"/>
            <w:vAlign w:val="center"/>
          </w:tcPr>
          <w:p w14:paraId="320DA2E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2452" w:type="dxa"/>
            <w:vAlign w:val="center"/>
          </w:tcPr>
          <w:p w14:paraId="1A39C27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签名</w:t>
            </w:r>
          </w:p>
        </w:tc>
      </w:tr>
      <w:tr w14:paraId="0409E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34AE13C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39" w:type="dxa"/>
            <w:gridSpan w:val="3"/>
            <w:vAlign w:val="center"/>
          </w:tcPr>
          <w:p w14:paraId="4003EB8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1CF418C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1CD5B02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38A22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7B24BB4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39" w:type="dxa"/>
            <w:gridSpan w:val="3"/>
            <w:vAlign w:val="center"/>
          </w:tcPr>
          <w:p w14:paraId="3C79D5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01CB329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786B9DB0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5112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54534E8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39" w:type="dxa"/>
            <w:gridSpan w:val="3"/>
            <w:vAlign w:val="center"/>
          </w:tcPr>
          <w:p w14:paraId="5657635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693514B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65D5D61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48B49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 w14:paraId="2389CE2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39" w:type="dxa"/>
            <w:gridSpan w:val="3"/>
            <w:vAlign w:val="center"/>
          </w:tcPr>
          <w:p w14:paraId="3BD558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vAlign w:val="center"/>
          </w:tcPr>
          <w:p w14:paraId="38E2488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vAlign w:val="center"/>
          </w:tcPr>
          <w:p w14:paraId="17FC420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84B6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05599E5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39" w:type="dxa"/>
            <w:gridSpan w:val="3"/>
            <w:tcBorders>
              <w:bottom w:val="single" w:color="auto" w:sz="4" w:space="0"/>
            </w:tcBorders>
            <w:vAlign w:val="center"/>
          </w:tcPr>
          <w:p w14:paraId="08BB52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435" w:type="dxa"/>
            <w:gridSpan w:val="3"/>
            <w:tcBorders>
              <w:bottom w:val="single" w:color="auto" w:sz="4" w:space="0"/>
            </w:tcBorders>
            <w:vAlign w:val="center"/>
          </w:tcPr>
          <w:p w14:paraId="52DC0C7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52" w:type="dxa"/>
            <w:tcBorders>
              <w:bottom w:val="single" w:color="auto" w:sz="4" w:space="0"/>
            </w:tcBorders>
            <w:vAlign w:val="center"/>
          </w:tcPr>
          <w:p w14:paraId="78F13B92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2DD6512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729974B4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531EBF76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442AC1EC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3C5BC92D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7E199D31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4D2C07EC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02366FDD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5372B03D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3C277D58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0DB69B35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1C22C40E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0FB2678B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75FD4D7C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19D64C42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3D47EE12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36C3C796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3444FB70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1F5D4D04"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 w14:paraId="01F150B0">
      <w:pP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备注</w:t>
      </w:r>
      <w:r>
        <w:rPr>
          <w:rFonts w:hint="eastAsia" w:cs="Times New Roman" w:asciiTheme="minorEastAsia" w:hAnsi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：对于形式审查不符合要求时，须提供支撑材料补充，支持材料不受形式限制，能证明进行了认真的市场调研、需求调查即可。</w:t>
      </w:r>
    </w:p>
    <w:p w14:paraId="724226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06708B"/>
    <w:rsid w:val="439C15E5"/>
    <w:rsid w:val="5DD6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654</Words>
  <Characters>660</Characters>
  <Lines>0</Lines>
  <Paragraphs>0</Paragraphs>
  <TotalTime>0</TotalTime>
  <ScaleCrop>false</ScaleCrop>
  <LinksUpToDate>false</LinksUpToDate>
  <CharactersWithSpaces>675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2026-03-18T06:35:00Z</dcterms:created>
  <dc:creator>hp</dc:creator>
  <cp:lastModifiedBy>welike</cp:lastModifiedBy>
  <dcterms:modified xsi:type="dcterms:W3CDTF">2026-03-18T06:52:46Z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eyJoZGlkIjoiMWQ5M2ExMDZiMTgyMzhmYTAwZjYwYjJhZGRmYzZjYzEiLCJ1c2VySWQiOiI0MzIwNTA4MzUifQ==</vt:lpwstr>
  </property>
  <property fmtid="{D5CDD505-2E9C-101B-9397-08002B2CF9AE}" pid="4" name="ICV">
    <vt:lpwstr>6A66B41814334A0C8498CEA1D0DF22E5_12</vt:lpwstr>
  </property>
</Properties>
</file>