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533F" w14:textId="77777777" w:rsidR="00A467DE" w:rsidRPr="00006F0B" w:rsidRDefault="00A467DE" w:rsidP="00A467DE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  <w:r w:rsidRPr="00006F0B">
        <w:rPr>
          <w:rFonts w:ascii="方正小标宋简体" w:eastAsia="方正小标宋简体" w:hint="eastAsia"/>
          <w:bCs/>
          <w:color w:val="000000"/>
          <w:sz w:val="44"/>
          <w:szCs w:val="36"/>
        </w:rPr>
        <w:t>西昌学院公文格式</w:t>
      </w:r>
    </w:p>
    <w:p w14:paraId="073389DB" w14:textId="77777777" w:rsidR="00A467DE" w:rsidRPr="00006F0B" w:rsidRDefault="00A467DE" w:rsidP="00A467DE">
      <w:pPr>
        <w:adjustRightInd w:val="0"/>
        <w:snapToGrid w:val="0"/>
        <w:spacing w:line="54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14:paraId="5F3C5499" w14:textId="77777777" w:rsidR="00A467DE" w:rsidRPr="00006F0B" w:rsidRDefault="00A467DE" w:rsidP="00A467DE">
      <w:pPr>
        <w:spacing w:line="540" w:lineRule="exact"/>
        <w:ind w:firstLineChars="200" w:firstLine="640"/>
        <w:rPr>
          <w:rFonts w:ascii="仿宋_GB2312" w:eastAsia="仿宋_GB2312" w:hAnsi="宋体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int="eastAsia"/>
          <w:color w:val="000000"/>
          <w:sz w:val="32"/>
          <w:szCs w:val="32"/>
        </w:rPr>
        <w:t>第一条</w:t>
      </w:r>
      <w:r w:rsidRPr="00006F0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学校公文用纸采用A4型纸，左侧装订；公文用纸天头（上白边）为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37mm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，订口（左白边）为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28mm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，版心尺寸为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156mm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5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225mm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（不含页码）。</w:t>
      </w:r>
    </w:p>
    <w:p w14:paraId="28865AB5" w14:textId="77777777" w:rsidR="00A467DE" w:rsidRPr="00006F0B" w:rsidRDefault="00A467DE" w:rsidP="00A467DE">
      <w:pPr>
        <w:spacing w:line="540" w:lineRule="exact"/>
        <w:ind w:firstLineChars="200" w:firstLine="640"/>
        <w:rPr>
          <w:rFonts w:ascii="仿宋_GB2312" w:eastAsia="仿宋_GB2312" w:hAnsi="宋体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int="eastAsia"/>
          <w:color w:val="000000"/>
          <w:sz w:val="32"/>
          <w:szCs w:val="32"/>
        </w:rPr>
        <w:t>第二条</w:t>
      </w:r>
      <w:r w:rsidRPr="00006F0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版心内的公文格式各要素分为版头、主体、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版记三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部分。公文首页红色分隔线以上的部分称为版头；公文首页红色分隔线（不含）以下、公文末页首条分隔线（不含）以上的部分称为主体；公文末页首条分隔线以下、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末条分隔线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以上的部分称为版记。页码位于版心之外。</w:t>
      </w:r>
    </w:p>
    <w:p w14:paraId="4552A586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（一）版头</w:t>
      </w:r>
    </w:p>
    <w:p w14:paraId="0EA4E25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1.发文机关标志。一般由发文单位全称或规范化简称加“文件”二字组成，也可以只使用发文单位全称或规范化简称。</w:t>
      </w:r>
    </w:p>
    <w:p w14:paraId="668CFE12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发文单位标志居中排布，上边缘至版心上边缘为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35mm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，推荐使用红色小初号小标宋体字，以醒目、美观、庄重为原则。</w:t>
      </w:r>
    </w:p>
    <w:p w14:paraId="49FBF525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2. 发文字号。由发文单位代字、年份和顺序号组成。</w:t>
      </w:r>
    </w:p>
    <w:p w14:paraId="61F868E7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编排在发文单位标志下空二行位置，居中排布。年份、顺序号用阿位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伯数字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标注。年份应标全称，用六角括号“〔〕”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括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入。顺序号不加“第”字，不留虚位（即1不编为01），在阿拉伯数字后加“号”字。联合行文时，使用主办单位的发文字号。</w:t>
      </w:r>
    </w:p>
    <w:p w14:paraId="11DD454E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发文字号之下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4mm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处居中印一条与版心等宽的红色分隔线。</w:t>
      </w:r>
    </w:p>
    <w:p w14:paraId="70B87D93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（二）主体</w:t>
      </w:r>
    </w:p>
    <w:p w14:paraId="70B6721A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1.标题。一般由发文单位、发文事由、公文种类三部分组成。</w:t>
      </w:r>
    </w:p>
    <w:p w14:paraId="22443979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标题一般用2号小标宋体字，编排于红色分隔线下空二行位置，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分一行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或多行居中排布；回行时，要做到词意完整、排列对称、长短适宜、间距恰当，标题排列应当使用梯形或菱形。</w:t>
      </w:r>
    </w:p>
    <w:p w14:paraId="2E5D8B55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2.主送单位。公文的主要受理单位，应当用全称或规范化简称，或者同类单位的统称。</w:t>
      </w:r>
    </w:p>
    <w:p w14:paraId="55B7147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编排于标题下空一行位置，居左顶格，回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行时仍顶格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；主送单位之间用顿号或逗号，最后一个主送单位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名称后标全角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冒号。</w:t>
      </w:r>
    </w:p>
    <w:p w14:paraId="6B9827B6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如主送单位名称过多导致公文首页不能显示正文时，应当将主送单位名称移至版记，标注方法同抄送单位。</w:t>
      </w:r>
    </w:p>
    <w:p w14:paraId="47386A3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3.正文。公文的主体，用来表述公文的内容。</w:t>
      </w:r>
    </w:p>
    <w:p w14:paraId="5A4F14B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公文首页必须显示正文。一般用3号仿宋体字，编排于主送单位名称下一行，每个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自然段左空二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，回行顶格。文中结构层次序数依次可以用“一、”“（一）”“1.”“（1）”标注，一般第一层用黑体字，第二层用楷体字，第三层和第四层用仿宋体字标注。正文一般每面排22行，每行28个字，并撑满版心，特殊情况可适当调整。文中的数字、年份不能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断开回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行。</w:t>
      </w:r>
    </w:p>
    <w:p w14:paraId="26DBC4A5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4.附件说明。公文附件的顺序号和名称。</w:t>
      </w:r>
    </w:p>
    <w:p w14:paraId="5813BEF0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说明附件时，在正文下空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一行左空二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字用3号仿宋体字编排“附件”二字，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后标全角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冒号和附件名称。如有多个附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件，使用阿拉伯数字标注附件顺序号（如“附件：1. XXXXX”）；附件名称后不加标点符号。附件名称较长需回行时，应当与上一行附件名称的首字对齐。</w:t>
      </w:r>
    </w:p>
    <w:p w14:paraId="0890E498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5.发文单位署名、成文日期和印章。</w:t>
      </w:r>
    </w:p>
    <w:p w14:paraId="399E41C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发文单位署名，署发文单位全称或者规范化简称。</w:t>
      </w:r>
    </w:p>
    <w:p w14:paraId="074F6A95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成文日期，署签发人签发或者会议通过的日期。成文日期用阿拉伯数字将年、月、日标全，年份应标全称，月、日不编虚位（即1不编为01）。成文日期一般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右空四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字编排。</w:t>
      </w:r>
      <w:r w:rsidRPr="00920C7E" w:rsidDel="00B67B1B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</w:t>
      </w:r>
    </w:p>
    <w:p w14:paraId="0CB89B7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印章，公文除会议纪要外，应当加盖发文单位印章。印章用红色，不得出现空白印章。当公文排版后所剩空白处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不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能容下印章、成文日期时，应调整行距、字距，务使印章与正文同处一面，不得采取标注“此页无正文”的方法解决。</w:t>
      </w:r>
    </w:p>
    <w:p w14:paraId="212FF23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单一单位行文时，一般在成文日期之上、以成文日期为准居中编排发文单位署名，印章端正、居中下压发文单位署名和成文日期，使发文单位署名和成文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日期居印章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中心偏下位置，印章顶端应当上距正文（或附件说明）一行之内。 </w:t>
      </w:r>
    </w:p>
    <w:p w14:paraId="476B788D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联合行文时，一般将各发文单位署名按照发文单位顺序整齐排列在相应位置，并将印章一一对应、端正、居中下压发文单位署名，最后一个印章端正、居中下压发文单位署名和成文日期，印章之间排列整齐、互不相交或相切，每排印章两端不得超出版心，首排印章顶端应当上距正文（或附件说明）一行之内。 </w:t>
      </w:r>
    </w:p>
    <w:p w14:paraId="00FC93E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6.附件。公文正文的说明、补充或者参考资料。</w:t>
      </w:r>
    </w:p>
    <w:p w14:paraId="74C23D0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附件应当另面编排，一般应在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版记之前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，与公文正文一起装订。“附件”二字（有序号时带序号）用3号黑体字顶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格编排在版心左上角第一行。附件标题居中编排在版心第三行。附件顺序号和附件标题应当与附件说明的表述一致。附件格式要求同正文。</w:t>
      </w:r>
    </w:p>
    <w:p w14:paraId="5AAD613C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如附件与正文不能一起装订，应当在附件左上角第一行顶格编排公文的发文字号并在其后标注“附件”二字（有序号时带序号），如“西学委〔2020〕7号附件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1”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</w:t>
      </w:r>
    </w:p>
    <w:p w14:paraId="487818A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（三）版记</w:t>
      </w:r>
    </w:p>
    <w:p w14:paraId="4257BBE7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1.抄送单位。除主送单位外的其他需要执行或者知晓公文内容的单位，应当使用单位全称、规范化简称或者同类型单位统称。</w:t>
      </w:r>
    </w:p>
    <w:p w14:paraId="3AD06DF3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如有抄送单位，一般用4号仿宋体字，在印发单位和印发日期之上一行、左右各空一字编排。“抄送”二字后加全角冒号和抄送单位名称，回行时与冒号后的首字对齐，在最后一个抄送单位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名称后标句号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</w:t>
      </w:r>
    </w:p>
    <w:p w14:paraId="6916E5B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如需把主送单位移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至版记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，编排方法同抄送单位。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既有主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送单位又有抄送单位时，应当将主送单位置于抄送单位之上一行，之间不加分隔线。</w:t>
      </w:r>
    </w:p>
    <w:p w14:paraId="2E782AB3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2.印发单位和印发日期。</w:t>
      </w:r>
    </w:p>
    <w:p w14:paraId="530AE0D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公文的印发单位和印发日期，一般用4号仿宋体字编排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在末条分隔线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之上，印发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单位左空一字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，印发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日期右空一字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，用阿拉伯数字将年、月、日标全，年份应标全称，月、日不编虚位（即1不编为01），后加“印发”二字。</w:t>
      </w:r>
    </w:p>
    <w:p w14:paraId="6361048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抄送单位、印发单位和印发日期下各印一条长度同版心宽度的分隔线。首条分隔线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位于版记中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第一个要素之上，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末条分隔线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与公文最后一面的版心下边缘重合。</w:t>
      </w:r>
    </w:p>
    <w:p w14:paraId="1BF6A5A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（四）页码</w:t>
      </w:r>
    </w:p>
    <w:p w14:paraId="603CC00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公文页数顺序号。一般用4号半角宋体阿拉伯数字，编排在公文版心下边缘之下，数字左右各放一条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字线，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字线上距版心下边缘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7 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。单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页码居右空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一字，双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页码居左空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一字。公文的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版记页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前有空白页的，空白页和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版记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页均不编排页码。公文的附件与正文一起装订时，页码应当连续编排。</w:t>
      </w:r>
    </w:p>
    <w:p w14:paraId="159F51F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int="eastAsia"/>
          <w:color w:val="000000"/>
          <w:sz w:val="32"/>
          <w:szCs w:val="32"/>
        </w:rPr>
        <w:t>第三条</w:t>
      </w:r>
      <w:r w:rsidRPr="00006F0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除第二条中的基本组成部分和格式外，有的学校公文还应包括份号、密级和保密期限、紧急程度、签发人、附注。</w:t>
      </w:r>
    </w:p>
    <w:p w14:paraId="1C174107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（一）份号</w:t>
      </w:r>
    </w:p>
    <w:p w14:paraId="43265F0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公文印制份数的顺序号。涉密公文应当标注份号。</w:t>
      </w:r>
    </w:p>
    <w:p w14:paraId="3218F6F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份号一般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用6位3号阿拉伯数字，顶格编排在公文首页版心左上角第一行。</w:t>
      </w:r>
    </w:p>
    <w:p w14:paraId="02C871DA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（二）密级和保密期限</w:t>
      </w:r>
    </w:p>
    <w:p w14:paraId="5EC46A2C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公文的秘密等级和保密的期限。涉密公文应当根据涉密程度分别标注“绝密”“机密”“秘密”和保密期限。</w:t>
      </w:r>
    </w:p>
    <w:p w14:paraId="3029F9B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一般用3号黑体字，顶格编排在公文首页版心左上角第二行；保密期限中的数字用阿拉伯数字标注，密级与保密期限之间用“★”隔开，如“机密★15年”。</w:t>
      </w:r>
    </w:p>
    <w:p w14:paraId="555EE41C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（三）紧急程度</w:t>
      </w:r>
    </w:p>
    <w:p w14:paraId="3461EA3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公文送达和办理的时限要求。根据紧急程度，紧急公文应当分别标注“特急”“加急”。</w:t>
      </w:r>
    </w:p>
    <w:p w14:paraId="2B62932D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标注紧急程度，一般用3号黑体字，顶格编排在公文首页版心左上角。如需同时标注份号、密级和保密期限、紧急程度，按照份号、密级和保密期限、紧急程度的顺序自上而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下分行排列。</w:t>
      </w:r>
    </w:p>
    <w:p w14:paraId="7FB4E75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（四）签发人</w:t>
      </w:r>
    </w:p>
    <w:p w14:paraId="5A1C8F3C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上报的公文需标注签发人姓名。由“签发人”三字加全角冒号和签发人姓名组成。</w:t>
      </w:r>
    </w:p>
    <w:p w14:paraId="14AFD055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上报的公文中，发文字号与签发人标识于同一行，编排在发文机关标志下空二行位置，发文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字号居左空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1字，签发人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姓名居右空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1字；“签发人”三字用3号仿宋体字，签发人姓名用3号楷体字。</w:t>
      </w:r>
    </w:p>
    <w:p w14:paraId="37D8170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如有多个签发人，签发人姓名按照发文单位的排列顺序从左到右、自上而下依次均匀编排，一般每行排两个姓名，回行时与上一行第一个签发人姓名对齐。</w:t>
      </w:r>
    </w:p>
    <w:p w14:paraId="77F96D8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（五）附注</w:t>
      </w:r>
    </w:p>
    <w:p w14:paraId="36EC5832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公文印发传达范围等需要说明的事项。</w:t>
      </w:r>
    </w:p>
    <w:p w14:paraId="240042D1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如有附注，用3号仿宋体字，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居左空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2字加圆括号编排在成文日期下一行。</w:t>
      </w:r>
    </w:p>
    <w:p w14:paraId="39101ECC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Ansi="宋体" w:cs="FZHei-B01" w:hint="eastAsia"/>
          <w:color w:val="000000"/>
          <w:kern w:val="0"/>
          <w:sz w:val="32"/>
          <w:szCs w:val="32"/>
        </w:rPr>
        <w:t>第四条</w:t>
      </w:r>
      <w:r w:rsidRPr="00006F0B">
        <w:rPr>
          <w:rFonts w:ascii="仿宋_GB2312" w:eastAsia="仿宋_GB2312" w:hAnsi="宋体" w:cs="FZHei-B01" w:hint="eastAsia"/>
          <w:color w:val="000000"/>
          <w:kern w:val="0"/>
          <w:sz w:val="32"/>
          <w:szCs w:val="32"/>
        </w:rPr>
        <w:t xml:space="preserve">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学校公文如需附表，对横排A4纸型表格，页码位置与公文其他页码保持一致，单页码表头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在订口一边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，双页码表头在切口一边。</w:t>
      </w:r>
    </w:p>
    <w:p w14:paraId="3A7A4DE7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对A3纸型表格，单面印刷时，表头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边缘居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左与A4纸文稿共同装订，多余部分折叠美观、易翻，与A4纸文稿对齐。</w:t>
      </w:r>
    </w:p>
    <w:p w14:paraId="010B6FF0" w14:textId="77777777" w:rsidR="00A467DE" w:rsidRPr="00006F0B" w:rsidRDefault="00A467DE" w:rsidP="00A467DE">
      <w:pPr>
        <w:spacing w:line="540" w:lineRule="exact"/>
        <w:ind w:firstLineChars="200" w:firstLine="640"/>
        <w:rPr>
          <w:rFonts w:ascii="仿宋_GB2312" w:eastAsia="仿宋_GB2312" w:hAnsi="宋体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Ansi="宋体" w:cs="FZHei-B01" w:hint="eastAsia"/>
          <w:color w:val="000000"/>
          <w:kern w:val="0"/>
          <w:sz w:val="32"/>
          <w:szCs w:val="32"/>
        </w:rPr>
        <w:t xml:space="preserve">第五条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学校公文使用的汉字、数字、外文字符、计量单位和标点符号等，按照有关国家标准和规定执行。</w:t>
      </w:r>
    </w:p>
    <w:p w14:paraId="2ED1F593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Ansi="宋体" w:cs="FZHei-B01" w:hint="eastAsia"/>
          <w:color w:val="000000"/>
          <w:kern w:val="0"/>
          <w:sz w:val="32"/>
          <w:szCs w:val="32"/>
        </w:rPr>
        <w:t xml:space="preserve">第六条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除前述“文件式”公文外，实际工作中还经常使用“信函式”公文。“信函式”公文主要用于处理日常事务，其格式除下列特别要求外，均与“文件式”公文相同。</w:t>
      </w:r>
    </w:p>
    <w:p w14:paraId="47C6C266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发文单位标志使用发文单位全称或规范化简称，上边缘至上页边为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30mm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，居中排布，用小初号红色小标宋体字。联合行文时，使用主办单位标志。发文单位标志下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4mm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处印一条红色双线（上粗下细），在距下页边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20mm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处印一条红色双线（上细下粗），两条线长均为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0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170mm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，居中排布。</w:t>
      </w:r>
    </w:p>
    <w:p w14:paraId="2F1C98A9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如需标注份号、密级和保密期限、紧急程度，应当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顶格居版心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左边缘编排在第一条红色双线下，按照份号、密级和保密期限、紧急程度的顺序自上而下分行排列，第一个要素与该线的距离为一行。</w:t>
      </w:r>
    </w:p>
    <w:p w14:paraId="77196634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发文字号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顶格居版心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右边缘编排在第一条红色双线下一行。</w:t>
      </w:r>
    </w:p>
    <w:p w14:paraId="2472DECA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标题居中编排，与其上最后一个要素相距二行。 </w:t>
      </w:r>
    </w:p>
    <w:p w14:paraId="65D9B5A3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第二条红色双线上一行如有文字，与该线的距离为一行。 </w:t>
      </w:r>
    </w:p>
    <w:p w14:paraId="6C1A0847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首页不显示页码。</w:t>
      </w:r>
    </w:p>
    <w:p w14:paraId="3DBC725F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Ansi="宋体" w:cs="FZFangSong-Z02" w:hint="eastAsia"/>
          <w:color w:val="000000"/>
          <w:kern w:val="0"/>
          <w:sz w:val="32"/>
          <w:szCs w:val="32"/>
        </w:rPr>
        <w:t xml:space="preserve">第七条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纪要如果有前述“文件式”公文的组成部分，其格式参照“文件式”公文格式。如果是用作公文种类的纪要，则可印发“文件式”或“信函式”公文。</w:t>
      </w:r>
    </w:p>
    <w:p w14:paraId="017C739E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纪要标志由“XXXXX纪要”组成，居中排布，上边缘至版心上边缘为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35mm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，推荐使用红色小标宋体字。</w:t>
      </w:r>
    </w:p>
    <w:p w14:paraId="1E6C245B" w14:textId="77777777" w:rsidR="00A467DE" w:rsidRPr="00920C7E" w:rsidRDefault="00A467DE" w:rsidP="00A467DE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006F0B">
        <w:rPr>
          <w:rFonts w:ascii="黑体" w:eastAsia="黑体" w:hAnsi="宋体" w:cs="FZFangSong-Z02" w:hint="eastAsia"/>
          <w:color w:val="000000"/>
          <w:kern w:val="0"/>
          <w:sz w:val="32"/>
          <w:szCs w:val="32"/>
        </w:rPr>
        <w:t>第八条</w:t>
      </w:r>
      <w:r w:rsidRPr="00006F0B">
        <w:rPr>
          <w:rFonts w:ascii="仿宋_GB2312" w:eastAsia="仿宋_GB2312" w:hAnsi="宋体" w:cs="FZFangSong-Z02" w:hint="eastAsia"/>
          <w:color w:val="000000"/>
          <w:kern w:val="0"/>
          <w:sz w:val="32"/>
          <w:szCs w:val="32"/>
        </w:rPr>
        <w:t xml:space="preserve">  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学校公文的制版版面应干净无底灰，字迹清楚无断划，尺寸标准，版心不斜，误差不超过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1mm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</w:t>
      </w:r>
    </w:p>
    <w:p w14:paraId="35BB7421" w14:textId="77777777" w:rsidR="00A467DE" w:rsidRPr="00920C7E" w:rsidRDefault="00A467DE" w:rsidP="00A467DE">
      <w:pPr>
        <w:spacing w:line="540" w:lineRule="exact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学校公文应双面印刷，页码套正，两面误差不超过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2mm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。印品着墨实、均匀；字面不花、不白、无断划。</w:t>
      </w:r>
    </w:p>
    <w:p w14:paraId="7704286A" w14:textId="7362D663" w:rsidR="00AE1DB2" w:rsidRDefault="00A467DE" w:rsidP="00A467DE"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学校公文应当左侧装订，不掉页，两页页码之间误差不超过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4mm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。骑马订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或平订的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公文订位为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两钉外订眼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距版面上下边</w:t>
      </w: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缘各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70mm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处，误差允许±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4mm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；无坏钉、漏钉、重钉，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钉脚平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伏牢固；骑马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钉钉锯均订在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折缝线上，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平订钉锯与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书脊间的距离为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3mm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mm"/>
        </w:smartTagPr>
        <w:r w:rsidRPr="00920C7E">
          <w:rPr>
            <w:rFonts w:ascii="仿宋" w:eastAsia="仿宋" w:hAnsi="仿宋" w:cs="FZFangSong-Z02" w:hint="eastAsia"/>
            <w:color w:val="000000"/>
            <w:kern w:val="0"/>
            <w:sz w:val="32"/>
            <w:szCs w:val="32"/>
          </w:rPr>
          <w:t>-5mm</w:t>
        </w:r>
      </w:smartTag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。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包本装订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的公文的封皮（封面、书脊、封底）与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书芯应吻合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、包紧、包平、不脱落。</w:t>
      </w:r>
    </w:p>
    <w:sectPr w:rsidR="00AE1DB2" w:rsidSect="00A467D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8D837" w14:textId="77777777" w:rsidR="00476A5E" w:rsidRDefault="00476A5E" w:rsidP="00A467DE">
      <w:r>
        <w:separator/>
      </w:r>
    </w:p>
  </w:endnote>
  <w:endnote w:type="continuationSeparator" w:id="0">
    <w:p w14:paraId="52ACDFAD" w14:textId="77777777" w:rsidR="00476A5E" w:rsidRDefault="00476A5E" w:rsidP="00A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FangSong-Z02"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ei-B0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148907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10345CC3" w14:textId="379D6A83" w:rsidR="00A467DE" w:rsidRPr="008F5189" w:rsidRDefault="00A467DE">
        <w:pPr>
          <w:pStyle w:val="a5"/>
          <w:rPr>
            <w:sz w:val="21"/>
            <w:szCs w:val="21"/>
          </w:rPr>
        </w:pPr>
        <w:r w:rsidRPr="008F5189">
          <w:rPr>
            <w:sz w:val="24"/>
            <w:szCs w:val="24"/>
          </w:rPr>
          <w:fldChar w:fldCharType="begin"/>
        </w:r>
        <w:r w:rsidRPr="008F5189">
          <w:rPr>
            <w:sz w:val="24"/>
            <w:szCs w:val="24"/>
          </w:rPr>
          <w:instrText>PAGE   \* MERGEFORMAT</w:instrText>
        </w:r>
        <w:r w:rsidRPr="008F5189">
          <w:rPr>
            <w:sz w:val="24"/>
            <w:szCs w:val="24"/>
          </w:rPr>
          <w:fldChar w:fldCharType="separate"/>
        </w:r>
        <w:r w:rsidRPr="008F5189">
          <w:rPr>
            <w:sz w:val="24"/>
            <w:szCs w:val="24"/>
            <w:lang w:val="zh-CN"/>
          </w:rPr>
          <w:t>2</w:t>
        </w:r>
        <w:r w:rsidRPr="008F5189">
          <w:rPr>
            <w:sz w:val="24"/>
            <w:szCs w:val="24"/>
          </w:rPr>
          <w:fldChar w:fldCharType="end"/>
        </w:r>
      </w:p>
    </w:sdtContent>
  </w:sdt>
  <w:p w14:paraId="5A9664E1" w14:textId="77777777" w:rsidR="00A467DE" w:rsidRDefault="00A467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172882"/>
      <w:docPartObj>
        <w:docPartGallery w:val="Page Numbers (Bottom of Page)"/>
        <w:docPartUnique/>
      </w:docPartObj>
    </w:sdtPr>
    <w:sdtContent>
      <w:p w14:paraId="22F1DA03" w14:textId="0BE404FB" w:rsidR="00A467DE" w:rsidRDefault="00A467DE">
        <w:pPr>
          <w:pStyle w:val="a5"/>
          <w:jc w:val="right"/>
        </w:pPr>
        <w:r w:rsidRPr="008F5189">
          <w:rPr>
            <w:sz w:val="24"/>
            <w:szCs w:val="24"/>
          </w:rPr>
          <w:fldChar w:fldCharType="begin"/>
        </w:r>
        <w:r w:rsidRPr="008F5189">
          <w:rPr>
            <w:sz w:val="24"/>
            <w:szCs w:val="24"/>
          </w:rPr>
          <w:instrText>PAGE   \* MERGEFORMAT</w:instrText>
        </w:r>
        <w:r w:rsidRPr="008F5189">
          <w:rPr>
            <w:sz w:val="24"/>
            <w:szCs w:val="24"/>
          </w:rPr>
          <w:fldChar w:fldCharType="separate"/>
        </w:r>
        <w:r w:rsidRPr="008F5189">
          <w:rPr>
            <w:sz w:val="24"/>
            <w:szCs w:val="24"/>
            <w:lang w:val="zh-CN"/>
          </w:rPr>
          <w:t>2</w:t>
        </w:r>
        <w:r w:rsidRPr="008F5189">
          <w:rPr>
            <w:sz w:val="24"/>
            <w:szCs w:val="24"/>
          </w:rPr>
          <w:fldChar w:fldCharType="end"/>
        </w:r>
      </w:p>
    </w:sdtContent>
  </w:sdt>
  <w:p w14:paraId="2C98411B" w14:textId="77777777" w:rsidR="00A467DE" w:rsidRDefault="00A46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F391" w14:textId="77777777" w:rsidR="00476A5E" w:rsidRDefault="00476A5E" w:rsidP="00A467DE">
      <w:r>
        <w:separator/>
      </w:r>
    </w:p>
  </w:footnote>
  <w:footnote w:type="continuationSeparator" w:id="0">
    <w:p w14:paraId="7309FA24" w14:textId="77777777" w:rsidR="00476A5E" w:rsidRDefault="00476A5E" w:rsidP="00A4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DE"/>
    <w:rsid w:val="00476A5E"/>
    <w:rsid w:val="008F5189"/>
    <w:rsid w:val="00A467DE"/>
    <w:rsid w:val="00A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876AB74"/>
  <w15:chartTrackingRefBased/>
  <w15:docId w15:val="{82055810-C95C-44AA-B89B-4D9D5EC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7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 邹</dc:creator>
  <cp:keywords/>
  <dc:description/>
  <cp:lastModifiedBy>代 邹</cp:lastModifiedBy>
  <cp:revision>2</cp:revision>
  <dcterms:created xsi:type="dcterms:W3CDTF">2020-09-22T02:57:00Z</dcterms:created>
  <dcterms:modified xsi:type="dcterms:W3CDTF">2020-09-22T03:00:00Z</dcterms:modified>
</cp:coreProperties>
</file>